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6" w:lineRule="auto" w:before="44"/>
        <w:ind w:left="413" w:right="350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National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 Yat-Sen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Institute of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Environmental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Engineering</w:t>
      </w:r>
      <w:r>
        <w:rPr>
          <w:rFonts w:ascii="Times New Roman" w:hAnsi="Times New Roman" w:cs="Times New Roman" w:eastAsia="Times New Roman"/>
          <w:b/>
          <w:bCs/>
          <w:spacing w:val="7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Master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Student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Declaration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Form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Prerequisite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Courses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Already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Taken</w:t>
      </w:r>
      <w:r>
        <w:rPr>
          <w:rFonts w:ascii="Times New Roman" w:hAnsi="Times New Roman" w:cs="Times New Roman" w:eastAsia="Times New Roman"/>
          <w:b/>
          <w:bCs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Guidelines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 Declaration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Review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36" w:lineRule="exact" w:before="226"/>
        <w:ind w:left="1246" w:right="109" w:firstLine="5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2</w:t>
      </w:r>
      <w:r>
        <w:rPr>
          <w:rFonts w:ascii="Times New Roman"/>
          <w:spacing w:val="1"/>
          <w:position w:val="9"/>
          <w:sz w:val="13"/>
        </w:rPr>
        <w:t>nd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October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6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103.</w:t>
      </w:r>
      <w:r>
        <w:rPr>
          <w:rFonts w:ascii="Times New Roman"/>
          <w:spacing w:val="5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5</w:t>
      </w:r>
      <w:r>
        <w:rPr>
          <w:rFonts w:ascii="Times New Roman"/>
          <w:position w:val="9"/>
          <w:sz w:val="13"/>
        </w:rPr>
        <w:t>th </w:t>
      </w:r>
      <w:r>
        <w:rPr>
          <w:rFonts w:ascii="Times New Roman"/>
          <w:spacing w:val="28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March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1"/>
          <w:sz w:val="20"/>
        </w:rPr>
        <w:t>14,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1"/>
          <w:sz w:val="20"/>
        </w:rPr>
        <w:t>2018,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-6"/>
          <w:sz w:val="20"/>
        </w:rPr>
        <w:t>Year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pacing w:val="1"/>
          <w:sz w:val="20"/>
        </w:rPr>
        <w:t>106.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46" w:lineRule="auto" w:before="0" w:after="0"/>
        <w:ind w:left="665" w:right="108" w:hanging="490"/>
        <w:jc w:val="both"/>
      </w:pPr>
      <w:r>
        <w:rPr/>
        <w:t>All</w:t>
      </w:r>
      <w:r>
        <w:rPr>
          <w:spacing w:val="10"/>
        </w:rPr>
        <w:t> </w:t>
      </w:r>
      <w:r>
        <w:rPr>
          <w:spacing w:val="-2"/>
        </w:rPr>
        <w:t>master</w:t>
      </w:r>
      <w:r>
        <w:rPr>
          <w:rFonts w:ascii="Times New Roman" w:hAnsi="Times New Roman" w:cs="Times New Roman" w:eastAsia="Times New Roman"/>
          <w:spacing w:val="-2"/>
        </w:rPr>
        <w:t>’</w:t>
      </w:r>
      <w:r>
        <w:rPr>
          <w:spacing w:val="-2"/>
        </w:rPr>
        <w:t>s</w:t>
      </w:r>
      <w:r>
        <w:rPr>
          <w:spacing w:val="9"/>
        </w:rPr>
        <w:t> </w:t>
      </w:r>
      <w:r>
        <w:rPr/>
        <w:t>students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Institute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Environmental</w:t>
      </w:r>
      <w:r>
        <w:rPr>
          <w:spacing w:val="9"/>
        </w:rPr>
        <w:t> </w:t>
      </w:r>
      <w:r>
        <w:rPr>
          <w:spacing w:val="-1"/>
        </w:rPr>
        <w:t>Engineering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required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fill</w:t>
      </w:r>
      <w:r>
        <w:rPr>
          <w:spacing w:val="12"/>
        </w:rPr>
        <w:t> </w:t>
      </w:r>
      <w:r>
        <w:rPr/>
        <w:t>out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/>
        <w:t>submit</w:t>
      </w:r>
      <w:r>
        <w:rPr>
          <w:spacing w:val="46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form.</w:t>
      </w:r>
      <w:r>
        <w:rPr>
          <w:spacing w:val="45"/>
        </w:rPr>
        <w:t> </w:t>
      </w:r>
      <w:r>
        <w:rPr>
          <w:spacing w:val="-1"/>
        </w:rPr>
        <w:t>Students</w:t>
      </w:r>
      <w:r>
        <w:rPr>
          <w:spacing w:val="45"/>
        </w:rPr>
        <w:t> </w:t>
      </w:r>
      <w:r>
        <w:rPr/>
        <w:t>who</w:t>
      </w:r>
      <w:r>
        <w:rPr>
          <w:spacing w:val="46"/>
        </w:rPr>
        <w:t> </w:t>
      </w:r>
      <w:r>
        <w:rPr>
          <w:spacing w:val="-1"/>
        </w:rPr>
        <w:t>qualified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following</w:t>
      </w:r>
      <w:r>
        <w:rPr>
          <w:spacing w:val="43"/>
        </w:rPr>
        <w:t> </w:t>
      </w:r>
      <w:r>
        <w:rPr>
          <w:spacing w:val="-1"/>
        </w:rPr>
        <w:t>conditions</w:t>
      </w:r>
      <w:r>
        <w:rPr>
          <w:spacing w:val="49"/>
        </w:rPr>
        <w:t> </w:t>
      </w:r>
      <w:r>
        <w:rPr/>
        <w:t>may</w:t>
      </w:r>
      <w:r>
        <w:rPr>
          <w:spacing w:val="40"/>
        </w:rPr>
        <w:t> </w:t>
      </w:r>
      <w:r>
        <w:rPr/>
        <w:t>be</w:t>
      </w:r>
      <w:r>
        <w:rPr>
          <w:spacing w:val="46"/>
        </w:rPr>
        <w:t> </w:t>
      </w:r>
      <w:r>
        <w:rPr>
          <w:spacing w:val="-1"/>
        </w:rPr>
        <w:t>exempted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63"/>
        </w:rPr>
        <w:t> </w:t>
      </w:r>
      <w:r>
        <w:rPr/>
        <w:t>taking</w:t>
      </w:r>
      <w:r>
        <w:rPr>
          <w:spacing w:val="-3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prerequisite</w:t>
      </w:r>
      <w:r>
        <w:rPr/>
        <w:t> </w:t>
      </w:r>
      <w:r>
        <w:rPr>
          <w:spacing w:val="-1"/>
        </w:rPr>
        <w:t>courses.</w:t>
      </w:r>
    </w:p>
    <w:p>
      <w:pPr>
        <w:pStyle w:val="BodyText"/>
        <w:numPr>
          <w:ilvl w:val="1"/>
          <w:numId w:val="1"/>
        </w:numPr>
        <w:tabs>
          <w:tab w:pos="1026" w:val="left" w:leader="none"/>
        </w:tabs>
        <w:spacing w:line="246" w:lineRule="auto" w:before="120" w:after="0"/>
        <w:ind w:left="1025" w:right="109" w:hanging="360"/>
        <w:jc w:val="left"/>
      </w:pPr>
      <w:r>
        <w:rPr>
          <w:spacing w:val="-1"/>
        </w:rPr>
        <w:t>Have</w:t>
      </w:r>
      <w:r>
        <w:rPr>
          <w:spacing w:val="34"/>
        </w:rPr>
        <w:t> </w:t>
      </w:r>
      <w:r>
        <w:rPr>
          <w:spacing w:val="-1"/>
        </w:rPr>
        <w:t>taken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passed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courses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bachelor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junior</w:t>
      </w:r>
      <w:r>
        <w:rPr>
          <w:spacing w:val="37"/>
        </w:rPr>
        <w:t> </w:t>
      </w:r>
      <w:r>
        <w:rPr>
          <w:spacing w:val="-1"/>
        </w:rPr>
        <w:t>college</w:t>
      </w:r>
      <w:r>
        <w:rPr>
          <w:spacing w:val="39"/>
        </w:rPr>
        <w:t> </w:t>
      </w:r>
      <w:r>
        <w:rPr/>
        <w:t>that</w:t>
      </w:r>
      <w:r>
        <w:rPr>
          <w:spacing w:val="38"/>
        </w:rPr>
        <w:t> </w:t>
      </w:r>
      <w:r>
        <w:rPr>
          <w:spacing w:val="-1"/>
        </w:rPr>
        <w:t>are</w:t>
      </w:r>
      <w:r>
        <w:rPr>
          <w:spacing w:val="36"/>
        </w:rPr>
        <w:t> </w:t>
      </w:r>
      <w:r>
        <w:rPr/>
        <w:t>in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nature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similar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institute’s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prerequisite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courses</w:t>
      </w:r>
      <w:r>
        <w:rPr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026" w:val="left" w:leader="none"/>
        </w:tabs>
        <w:spacing w:line="246" w:lineRule="auto" w:before="120" w:after="0"/>
        <w:ind w:left="1025" w:right="109" w:hanging="360"/>
        <w:jc w:val="left"/>
      </w:pPr>
      <w:r>
        <w:rPr/>
        <w:t>The</w:t>
      </w:r>
      <w:r>
        <w:rPr>
          <w:spacing w:val="44"/>
        </w:rPr>
        <w:t> </w:t>
      </w:r>
      <w:r>
        <w:rPr>
          <w:spacing w:val="-1"/>
        </w:rPr>
        <w:t>subjects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2"/>
        </w:rPr>
        <w:t>institute</w:t>
      </w:r>
      <w:r>
        <w:rPr>
          <w:rFonts w:ascii="Times New Roman" w:hAnsi="Times New Roman" w:cs="Times New Roman" w:eastAsia="Times New Roman"/>
          <w:spacing w:val="-2"/>
        </w:rPr>
        <w:t>’</w:t>
      </w:r>
      <w:r>
        <w:rPr>
          <w:spacing w:val="-2"/>
        </w:rPr>
        <w:t>s</w:t>
      </w:r>
      <w:r>
        <w:rPr>
          <w:spacing w:val="45"/>
        </w:rPr>
        <w:t> </w:t>
      </w:r>
      <w:r>
        <w:rPr>
          <w:spacing w:val="-1"/>
        </w:rPr>
        <w:t>entrance</w:t>
      </w:r>
      <w:r>
        <w:rPr>
          <w:spacing w:val="44"/>
        </w:rPr>
        <w:t> </w:t>
      </w:r>
      <w:r>
        <w:rPr>
          <w:spacing w:val="-1"/>
        </w:rPr>
        <w:t>examination</w:t>
      </w:r>
      <w:r>
        <w:rPr>
          <w:spacing w:val="49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same</w:t>
      </w:r>
      <w:r>
        <w:rPr>
          <w:spacing w:val="47"/>
        </w:rPr>
        <w:t> </w:t>
      </w:r>
      <w:r>
        <w:rPr>
          <w:spacing w:val="-1"/>
        </w:rPr>
        <w:t>as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institute’s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prerequisite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courses.</w:t>
      </w:r>
    </w:p>
    <w:p>
      <w:pPr>
        <w:numPr>
          <w:ilvl w:val="0"/>
          <w:numId w:val="1"/>
        </w:numPr>
        <w:tabs>
          <w:tab w:pos="656" w:val="left" w:leader="none"/>
        </w:tabs>
        <w:spacing w:before="121"/>
        <w:ind w:left="655" w:right="0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Declaration and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Sheet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(Applicants</w:t>
      </w:r>
      <w:r>
        <w:rPr>
          <w:rFonts w:ascii="Times New Roman"/>
          <w:sz w:val="22"/>
        </w:rPr>
        <w:t> are to fill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the fields under </w:t>
      </w:r>
      <w:r>
        <w:rPr>
          <w:rFonts w:ascii="Times New Roman"/>
          <w:spacing w:val="2"/>
          <w:sz w:val="22"/>
        </w:rPr>
        <w:t>C):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3169"/>
        <w:gridCol w:w="1560"/>
        <w:gridCol w:w="624"/>
        <w:gridCol w:w="770"/>
        <w:gridCol w:w="1673"/>
      </w:tblGrid>
      <w:tr>
        <w:trPr>
          <w:trHeight w:val="348" w:hRule="exact"/>
        </w:trPr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4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31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4"/>
              <w:ind w:right="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24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/>
          </w:p>
        </w:tc>
        <w:tc>
          <w:tcPr>
            <w:tcW w:w="770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6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4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1265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91" w:lineRule="auto"/>
              <w:ind w:left="604" w:right="399" w:hanging="2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Prerequisite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Course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91" w:lineRule="auto"/>
              <w:ind w:left="1288" w:right="424" w:hanging="8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Courses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Similar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Nature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(Note)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68" w:lineRule="auto" w:before="82"/>
              <w:ind w:left="37" w:right="1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Course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Already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Subject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30" w:lineRule="exact"/>
              <w:ind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entrance exam</w:t>
            </w:r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Grade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Credits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91" w:lineRule="auto"/>
              <w:ind w:left="546" w:right="481" w:hanging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Result</w:t>
            </w:r>
          </w:p>
        </w:tc>
      </w:tr>
      <w:tr>
        <w:trPr>
          <w:trHeight w:val="1222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1.Thermodynamics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02020"/>
                <w:spacing w:val="-1"/>
                <w:sz w:val="24"/>
              </w:rPr>
              <w:t>Chemical</w:t>
            </w:r>
            <w:r>
              <w:rPr>
                <w:rFonts w:ascii="Times New Roman"/>
                <w:color w:val="202020"/>
                <w:sz w:val="24"/>
              </w:rPr>
              <w:t> </w:t>
            </w:r>
            <w:r>
              <w:rPr>
                <w:rFonts w:ascii="Times New Roman"/>
                <w:color w:val="202020"/>
                <w:spacing w:val="-1"/>
                <w:sz w:val="24"/>
              </w:rPr>
              <w:t>Thermodynamics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0"/>
              <w:ind w:left="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Calorifics</w:t>
            </w:r>
          </w:p>
          <w:p>
            <w:pPr>
              <w:pStyle w:val="TableParagraph"/>
              <w:spacing w:line="291" w:lineRule="auto" w:before="54"/>
              <w:ind w:left="73" w:right="4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Chemistry(I)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Thermodynamics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1150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6" w:lineRule="auto"/>
              <w:ind w:left="289" w:right="265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Chemistry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24"/>
              <w:ind w:left="73" w:right="6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Chemistry</w:t>
            </w:r>
          </w:p>
          <w:p>
            <w:pPr>
              <w:pStyle w:val="TableParagraph"/>
              <w:spacing w:line="245" w:lineRule="auto" w:before="48"/>
              <w:ind w:left="73" w:right="5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Chemistry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631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7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 Fluid Mechanics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1" w:lineRule="auto" w:before="24"/>
              <w:ind w:left="73" w:right="8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Transport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Phenomena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Oceanic</w:t>
            </w:r>
            <w:r>
              <w:rPr>
                <w:rFonts w:ascii="Times New Roman"/>
                <w:sz w:val="22"/>
              </w:rPr>
              <w:t> Fluid Mechanics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40" w:lineRule="auto" w:before="2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1553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2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 </w:t>
            </w:r>
            <w:r>
              <w:rPr>
                <w:rFonts w:ascii="Times New Roman"/>
                <w:spacing w:val="-1"/>
                <w:sz w:val="22"/>
              </w:rPr>
              <w:t>Biology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Microbiology</w:t>
            </w:r>
          </w:p>
          <w:p>
            <w:pPr>
              <w:pStyle w:val="TableParagraph"/>
              <w:spacing w:line="291" w:lineRule="auto" w:before="54"/>
              <w:ind w:left="73" w:right="4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Microbiology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Ecology</w:t>
            </w:r>
          </w:p>
          <w:p>
            <w:pPr>
              <w:pStyle w:val="TableParagraph"/>
              <w:spacing w:line="291" w:lineRule="auto" w:before="2"/>
              <w:ind w:left="73" w:right="9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Ecology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Marine </w:t>
            </w:r>
            <w:r>
              <w:rPr>
                <w:rFonts w:ascii="Times New Roman"/>
                <w:spacing w:val="-1"/>
                <w:sz w:val="22"/>
              </w:rPr>
              <w:t>Ecology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938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 </w:t>
            </w:r>
            <w:r>
              <w:rPr>
                <w:rFonts w:ascii="Times New Roman"/>
                <w:spacing w:val="-1"/>
                <w:sz w:val="22"/>
              </w:rPr>
              <w:t>Hydrology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Hydraulic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</w:p>
          <w:p>
            <w:pPr>
              <w:pStyle w:val="TableParagraph"/>
              <w:spacing w:line="291" w:lineRule="auto" w:before="54"/>
              <w:ind w:left="73" w:right="4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Water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Resources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Open</w:t>
            </w:r>
            <w:r>
              <w:rPr>
                <w:rFonts w:ascii="Times New Roman"/>
                <w:sz w:val="22"/>
              </w:rPr>
              <w:t> Channel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Hydraulics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40" w:lineRule="auto" w:before="177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953" w:hRule="exact"/>
        </w:trPr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72"/>
              <w:ind w:left="289" w:right="198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Mathematics(I)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Statistics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91" w:lineRule="auto" w:before="24"/>
              <w:ind w:left="73" w:right="5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Mathematics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Mathematics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Regression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95" w:val="left" w:leader="none"/>
              </w:tabs>
              <w:spacing w:line="240" w:lineRule="auto" w:before="178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95" w:val="left" w:leader="none"/>
              </w:tabs>
              <w:spacing w:line="240" w:lineRule="auto" w:before="54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</w:tbl>
    <w:p>
      <w:pPr>
        <w:pStyle w:val="BodyText"/>
        <w:spacing w:line="246" w:lineRule="auto" w:before="105"/>
        <w:ind w:left="775" w:right="109" w:hanging="659"/>
        <w:jc w:val="left"/>
      </w:pPr>
      <w:r>
        <w:rPr>
          <w:spacing w:val="-1"/>
        </w:rPr>
        <w:t>Note: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courses</w:t>
      </w:r>
      <w:r>
        <w:rPr>
          <w:spacing w:val="50"/>
        </w:rPr>
        <w:t> </w:t>
      </w:r>
      <w:r>
        <w:rPr/>
        <w:t>not</w:t>
      </w:r>
      <w:r>
        <w:rPr>
          <w:spacing w:val="50"/>
        </w:rPr>
        <w:t> </w:t>
      </w:r>
      <w:r>
        <w:rPr/>
        <w:t>listed</w:t>
      </w:r>
      <w:r>
        <w:rPr>
          <w:spacing w:val="49"/>
        </w:rPr>
        <w:t> </w:t>
      </w:r>
      <w:r>
        <w:rPr>
          <w:spacing w:val="-1"/>
        </w:rPr>
        <w:t>as</w:t>
      </w:r>
      <w:r>
        <w:rPr>
          <w:spacing w:val="50"/>
        </w:rPr>
        <w:t> </w:t>
      </w:r>
      <w:r>
        <w:rPr>
          <w:spacing w:val="-1"/>
        </w:rPr>
        <w:t>similar</w:t>
      </w:r>
      <w:r>
        <w:rPr>
          <w:spacing w:val="49"/>
        </w:rPr>
        <w:t> </w:t>
      </w:r>
      <w:r>
        <w:rPr>
          <w:spacing w:val="-1"/>
        </w:rPr>
        <w:t>courses,</w:t>
      </w:r>
      <w:r>
        <w:rPr>
          <w:spacing w:val="50"/>
        </w:rPr>
        <w:t> </w:t>
      </w:r>
      <w:r>
        <w:rPr>
          <w:spacing w:val="-1"/>
        </w:rPr>
        <w:t>applicants</w:t>
      </w:r>
      <w:r>
        <w:rPr>
          <w:spacing w:val="53"/>
        </w:rPr>
        <w:t> </w:t>
      </w:r>
      <w:r>
        <w:rPr>
          <w:spacing w:val="-1"/>
        </w:rPr>
        <w:t>shall</w:t>
      </w:r>
      <w:r>
        <w:rPr>
          <w:spacing w:val="54"/>
        </w:rPr>
        <w:t> </w:t>
      </w:r>
      <w:r>
        <w:rPr/>
        <w:t>provide</w:t>
      </w:r>
      <w:r>
        <w:rPr>
          <w:spacing w:val="51"/>
        </w:rPr>
        <w:t> </w:t>
      </w:r>
      <w:r>
        <w:rPr>
          <w:spacing w:val="-1"/>
        </w:rPr>
        <w:t>written</w:t>
      </w:r>
      <w:r>
        <w:rPr>
          <w:spacing w:val="52"/>
        </w:rPr>
        <w:t> </w:t>
      </w:r>
      <w:r>
        <w:rPr>
          <w:spacing w:val="-1"/>
        </w:rPr>
        <w:t>descriptions</w:t>
      </w:r>
      <w:r>
        <w:rPr>
          <w:spacing w:val="52"/>
        </w:rPr>
        <w:t> </w:t>
      </w:r>
      <w:r>
        <w:rPr/>
        <w:t>of</w:t>
      </w:r>
      <w:r>
        <w:rPr>
          <w:spacing w:val="99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contents</w:t>
      </w:r>
      <w:r>
        <w:rPr/>
        <w:t> </w:t>
      </w:r>
      <w:r>
        <w:rPr>
          <w:spacing w:val="-1"/>
        </w:rPr>
        <w:t>and </w:t>
      </w:r>
      <w:r>
        <w:rPr/>
        <w:t>textbooks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to be</w:t>
      </w:r>
      <w:r>
        <w:rPr>
          <w:spacing w:val="-1"/>
        </w:rPr>
        <w:t> evaluated.</w:t>
      </w: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40" w:lineRule="auto" w:before="120" w:after="0"/>
        <w:ind w:left="655" w:right="0" w:hanging="480"/>
        <w:jc w:val="left"/>
      </w:pPr>
      <w:r>
        <w:rPr>
          <w:spacing w:val="-1"/>
        </w:rPr>
        <w:t>Documents</w:t>
      </w:r>
      <w:r>
        <w:rPr/>
        <w:t> to be</w:t>
      </w:r>
      <w:r>
        <w:rPr>
          <w:spacing w:val="-1"/>
        </w:rPr>
        <w:t> </w:t>
      </w:r>
      <w:r>
        <w:rPr/>
        <w:t>submitted </w:t>
      </w:r>
      <w:r>
        <w:rPr>
          <w:spacing w:val="-1"/>
        </w:rPr>
        <w:t>and</w:t>
      </w:r>
      <w:r>
        <w:rPr/>
        <w:t> submission </w:t>
      </w:r>
      <w:r>
        <w:rPr>
          <w:spacing w:val="-1"/>
        </w:rPr>
        <w:t>timeline:</w:t>
      </w:r>
    </w:p>
    <w:p>
      <w:pPr>
        <w:pStyle w:val="BodyText"/>
        <w:numPr>
          <w:ilvl w:val="0"/>
          <w:numId w:val="8"/>
        </w:numPr>
        <w:tabs>
          <w:tab w:pos="1256" w:val="left" w:leader="none"/>
        </w:tabs>
        <w:spacing w:line="240" w:lineRule="auto" w:before="127" w:after="0"/>
        <w:ind w:left="1215" w:right="0" w:hanging="320"/>
        <w:jc w:val="left"/>
      </w:pPr>
      <w:r>
        <w:rPr>
          <w:spacing w:val="-1"/>
        </w:rPr>
        <w:t>Documents</w:t>
      </w:r>
      <w:r>
        <w:rPr/>
        <w:t> to be</w:t>
      </w:r>
      <w:r>
        <w:rPr>
          <w:spacing w:val="-1"/>
        </w:rPr>
        <w:t> </w:t>
      </w:r>
      <w:r>
        <w:rPr/>
        <w:t>submitted: </w:t>
      </w:r>
      <w:r>
        <w:rPr>
          <w:spacing w:val="-1"/>
        </w:rPr>
        <w:t>Declaration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bachelor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transcripts.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960" w:right="1020"/>
        </w:sectPr>
      </w:pPr>
    </w:p>
    <w:p>
      <w:pPr>
        <w:numPr>
          <w:ilvl w:val="0"/>
          <w:numId w:val="8"/>
        </w:numPr>
        <w:tabs>
          <w:tab w:pos="1216" w:val="left" w:leader="none"/>
        </w:tabs>
        <w:spacing w:line="250" w:lineRule="auto" w:before="43"/>
        <w:ind w:left="1215" w:right="1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Submission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timeline: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pacing w:val="-1"/>
          <w:sz w:val="24"/>
        </w:rPr>
        <w:t>entry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30</w:t>
      </w:r>
      <w:r>
        <w:rPr>
          <w:rFonts w:ascii="Times New Roman"/>
          <w:b/>
          <w:spacing w:val="9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student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> apply once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only in principle.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616" w:val="left" w:leader="none"/>
        </w:tabs>
        <w:spacing w:line="240" w:lineRule="auto" w:before="111" w:after="0"/>
        <w:ind w:left="615" w:right="0" w:hanging="480"/>
        <w:jc w:val="left"/>
      </w:pPr>
      <w:r>
        <w:rPr>
          <w:spacing w:val="-1"/>
        </w:rPr>
        <w:t>Declaration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 procedures</w:t>
      </w:r>
    </w:p>
    <w:p>
      <w:pPr>
        <w:pStyle w:val="BodyText"/>
        <w:spacing w:line="246" w:lineRule="auto" w:before="127"/>
        <w:ind w:left="855" w:right="109"/>
        <w:jc w:val="both"/>
      </w:pPr>
      <w:r>
        <w:rPr/>
        <w:t>Student</w:t>
      </w:r>
      <w:r>
        <w:rPr>
          <w:spacing w:val="4"/>
        </w:rPr>
        <w:t> </w:t>
      </w:r>
      <w:r>
        <w:rPr>
          <w:spacing w:val="-1"/>
        </w:rPr>
        <w:t>(document</w:t>
      </w:r>
      <w:r>
        <w:rPr>
          <w:spacing w:val="2"/>
        </w:rPr>
        <w:t> </w:t>
      </w:r>
      <w:r>
        <w:rPr>
          <w:spacing w:val="-1"/>
        </w:rPr>
        <w:t>preparation)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/>
        <w:t>Committee</w:t>
      </w:r>
      <w:r>
        <w:rPr>
          <w:spacing w:val="85"/>
        </w:rPr>
        <w:t> </w:t>
      </w:r>
      <w:r>
        <w:rPr>
          <w:spacing w:val="-1"/>
        </w:rPr>
        <w:t>(initial</w:t>
      </w:r>
      <w:r>
        <w:rPr>
          <w:spacing w:val="18"/>
        </w:rPr>
        <w:t> </w:t>
      </w:r>
      <w:r>
        <w:rPr>
          <w:spacing w:val="-1"/>
        </w:rPr>
        <w:t>review)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Director</w:t>
      </w:r>
      <w:r>
        <w:rPr>
          <w:spacing w:val="19"/>
        </w:rPr>
        <w:t> </w:t>
      </w:r>
      <w:r>
        <w:rPr>
          <w:spacing w:val="-1"/>
        </w:rPr>
        <w:t>(re-assessment)</w:t>
      </w:r>
      <w:r>
        <w:rPr>
          <w:rFonts w:ascii="Wingdings" w:hAnsi="Wingdings" w:cs="Wingdings" w:eastAsia="Wingdings"/>
          <w:spacing w:val="-1"/>
        </w:rPr>
        <w:t></w:t>
      </w:r>
      <w:r>
        <w:rPr>
          <w:rFonts w:ascii="Wingdings" w:hAnsi="Wingdings" w:cs="Wingdings" w:eastAsia="Wingdings"/>
          <w:spacing w:val="-161"/>
        </w:rPr>
        <w:t></w:t>
      </w:r>
      <w:r>
        <w:rPr>
          <w:rFonts w:ascii="Times New Roman" w:hAnsi="Times New Roman" w:cs="Times New Roman" w:eastAsia="Times New Roman"/>
          <w:spacing w:val="-161"/>
        </w:rPr>
      </w:r>
      <w:r>
        <w:rPr/>
        <w:t>student</w:t>
      </w:r>
      <w:r>
        <w:rPr>
          <w:spacing w:val="19"/>
        </w:rPr>
        <w:t> </w:t>
      </w:r>
      <w:r>
        <w:rPr>
          <w:spacing w:val="-1"/>
        </w:rPr>
        <w:t>notified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spacing w:val="19"/>
        </w:rPr>
        <w:t> </w:t>
      </w:r>
      <w:r>
        <w:rPr>
          <w:spacing w:val="-1"/>
        </w:rPr>
        <w:t>printed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issued</w:t>
      </w:r>
      <w:r>
        <w:rPr>
          <w:spacing w:val="103"/>
        </w:rPr>
        <w:t> </w:t>
      </w:r>
      <w:r>
        <w:rPr/>
        <w:t>to </w:t>
      </w:r>
      <w:r>
        <w:rPr>
          <w:spacing w:val="-1"/>
        </w:rPr>
        <w:t>concerned faculty</w:t>
      </w:r>
      <w:r>
        <w:rPr>
          <w:spacing w:val="-8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(filing)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80" w:bottom="280" w:left="1000" w:right="1020"/>
        </w:sectPr>
      </w:pPr>
    </w:p>
    <w:p>
      <w:pPr>
        <w:pStyle w:val="BodyText"/>
        <w:tabs>
          <w:tab w:pos="2464" w:val="left" w:leader="none"/>
          <w:tab w:pos="2825" w:val="left" w:leader="none"/>
        </w:tabs>
        <w:spacing w:line="369" w:lineRule="auto" w:before="210"/>
        <w:ind w:right="0"/>
        <w:jc w:val="left"/>
      </w:pPr>
      <w:r>
        <w:rPr/>
        <w:t>Student: </w:t>
      </w:r>
      <w:r>
        <w:rPr>
          <w:u w:val="single" w:color="000000"/>
        </w:rPr>
        <w:t> </w:t>
        <w:tab/>
      </w:r>
      <w:r>
        <w:rPr/>
      </w:r>
      <w:r>
        <w:rPr/>
        <w:t> Student </w:t>
      </w:r>
      <w:r>
        <w:rPr>
          <w:spacing w:val="-3"/>
        </w:rPr>
        <w:t>ID</w:t>
      </w:r>
      <w:r>
        <w:rPr>
          <w:spacing w:val="-1"/>
        </w:rPr>
        <w:t> No.: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1618" w:val="left" w:leader="none"/>
          <w:tab w:pos="3113" w:val="left" w:leader="none"/>
        </w:tabs>
        <w:spacing w:line="246" w:lineRule="auto" w:before="69"/>
        <w:ind w:right="0"/>
        <w:jc w:val="left"/>
      </w:pPr>
      <w:r>
        <w:rPr/>
        <w:br w:type="column"/>
      </w:r>
      <w:r>
        <w:rPr>
          <w:spacing w:val="-1"/>
        </w:rPr>
        <w:t>Teaching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Curriculum</w:t>
      </w:r>
    </w:p>
    <w:p>
      <w:pPr>
        <w:pStyle w:val="BodyText"/>
        <w:tabs>
          <w:tab w:pos="1620" w:val="left" w:leader="none"/>
          <w:tab w:pos="3115" w:val="left" w:leader="none"/>
        </w:tabs>
        <w:spacing w:line="240" w:lineRule="auto" w:before="0"/>
        <w:ind w:right="0"/>
        <w:jc w:val="left"/>
      </w:pPr>
      <w:r>
        <w:rPr/>
        <w:t>Committee</w:t>
      </w:r>
      <w:r>
        <w:rPr>
          <w:spacing w:val="-1"/>
        </w:rPr>
        <w:t> </w:t>
      </w:r>
      <w:r>
        <w:rPr/>
        <w:t>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347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Director </w:t>
      </w:r>
      <w:r>
        <w:rPr/>
        <w:t>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000" w:right="1020"/>
          <w:cols w:num="3" w:equalWidth="0">
            <w:col w:w="2826" w:space="98"/>
            <w:col w:w="3116" w:space="1041"/>
            <w:col w:w="2809"/>
          </w:cols>
        </w:sectPr>
      </w:pPr>
    </w:p>
    <w:p>
      <w:pPr>
        <w:pStyle w:val="BodyText"/>
        <w:spacing w:line="240" w:lineRule="auto" w:before="147"/>
        <w:ind w:right="0"/>
        <w:jc w:val="left"/>
      </w:pPr>
      <w:r>
        <w:rPr>
          <w:spacing w:val="-1"/>
        </w:rPr>
        <w:t>Date:</w:t>
      </w:r>
      <w:r>
        <w:rPr/>
        <w:t> </w:t>
      </w:r>
      <w:r>
        <w:rPr>
          <w:spacing w:val="-3"/>
        </w:rPr>
        <w:t>(yyyy/mm/dd)</w:t>
      </w:r>
    </w:p>
    <w:sectPr>
      <w:type w:val="continuous"/>
      <w:pgSz w:w="11910" w:h="16840"/>
      <w:pgMar w:top="108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1215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5" w:hanging="481"/>
        <w:jc w:val="left"/>
      </w:pPr>
      <w:rPr>
        <w:rFonts w:hint="default" w:ascii="Times New Roman" w:hAnsi="Times New Roman" w:eastAsia="Times New Roman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1025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0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Elliott Lynn</dc:creator>
  <dc:title>國立中山大學環境工程研究所</dc:title>
  <dcterms:created xsi:type="dcterms:W3CDTF">2020-04-17T14:09:11Z</dcterms:created>
  <dcterms:modified xsi:type="dcterms:W3CDTF">2020-04-17T14:09:11Z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2020-04-17T00:00:00Z</vt:filetime>
  </property>
</Properties>
</file>