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4"/>
        <w:ind w:right="0" w:firstLine="0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SUN YAT-SEN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46" w:lineRule="auto" w:before="0"/>
        <w:ind w:left="439" w:right="0" w:hanging="20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Institute of </w:t>
      </w:r>
      <w:r>
        <w:rPr>
          <w:rFonts w:ascii="Times New Roman"/>
          <w:b/>
          <w:spacing w:val="-1"/>
          <w:sz w:val="28"/>
        </w:rPr>
        <w:t>Environmental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Engineering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Doctoral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Student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Declaration </w:t>
      </w:r>
      <w:r>
        <w:rPr>
          <w:rFonts w:ascii="Times New Roman"/>
          <w:b/>
          <w:spacing w:val="-1"/>
          <w:sz w:val="28"/>
        </w:rPr>
        <w:t>Form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32"/>
          <w:sz w:val="28"/>
        </w:rPr>
        <w:t> </w:t>
      </w:r>
      <w:r>
        <w:rPr>
          <w:rFonts w:ascii="Times New Roman"/>
          <w:b/>
          <w:spacing w:val="-1"/>
          <w:sz w:val="28"/>
        </w:rPr>
        <w:t>Prerequisite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Courses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Already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Taken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Guidelines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for Declaration </w:t>
      </w:r>
      <w:r>
        <w:rPr>
          <w:rFonts w:ascii="Times New Roman"/>
          <w:b/>
          <w:spacing w:val="-1"/>
          <w:sz w:val="28"/>
        </w:rPr>
        <w:t>Review</w:t>
      </w:r>
      <w:r>
        <w:rPr>
          <w:rFonts w:ascii="Times New Roman"/>
          <w:sz w:val="28"/>
        </w:rPr>
      </w:r>
    </w:p>
    <w:p>
      <w:pPr>
        <w:spacing w:before="204"/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2</w:t>
      </w:r>
      <w:r>
        <w:rPr>
          <w:rFonts w:ascii="Times New Roman"/>
          <w:spacing w:val="1"/>
          <w:position w:val="9"/>
          <w:sz w:val="13"/>
        </w:rPr>
        <w:t>nd</w:t>
      </w:r>
      <w:r>
        <w:rPr>
          <w:rFonts w:ascii="Times New Roman"/>
          <w:spacing w:val="12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Meeting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October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2014,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6"/>
          <w:sz w:val="20"/>
        </w:rPr>
        <w:t>Year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103.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56" w:val="left" w:leader="none"/>
        </w:tabs>
        <w:spacing w:line="246" w:lineRule="auto" w:before="0" w:after="0"/>
        <w:ind w:left="665" w:right="108" w:hanging="490"/>
        <w:jc w:val="both"/>
      </w:pPr>
      <w:r>
        <w:rPr/>
        <w:t>All</w:t>
      </w:r>
      <w:r>
        <w:rPr>
          <w:spacing w:val="10"/>
        </w:rPr>
        <w:t> </w:t>
      </w:r>
      <w:r>
        <w:rPr>
          <w:spacing w:val="-1"/>
        </w:rPr>
        <w:t>doctoral</w:t>
      </w:r>
      <w:r>
        <w:rPr>
          <w:spacing w:val="12"/>
        </w:rPr>
        <w:t> </w:t>
      </w:r>
      <w:r>
        <w:rPr/>
        <w:t>students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Institute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Environmental</w:t>
      </w:r>
      <w:r>
        <w:rPr>
          <w:spacing w:val="11"/>
        </w:rPr>
        <w:t> </w:t>
      </w:r>
      <w:r>
        <w:rPr>
          <w:spacing w:val="-1"/>
        </w:rPr>
        <w:t>Engineering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10"/>
        </w:rPr>
        <w:t> </w:t>
      </w:r>
      <w:r>
        <w:rPr>
          <w:spacing w:val="-1"/>
        </w:rPr>
        <w:t>required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fill</w:t>
      </w:r>
      <w:r>
        <w:rPr>
          <w:spacing w:val="12"/>
        </w:rPr>
        <w:t> </w:t>
      </w:r>
      <w:r>
        <w:rPr/>
        <w:t>out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/>
        <w:t>submit</w:t>
      </w:r>
      <w:r>
        <w:rPr>
          <w:spacing w:val="41"/>
        </w:rPr>
        <w:t> </w:t>
      </w:r>
      <w:r>
        <w:rPr/>
        <w:t>this</w:t>
      </w:r>
      <w:r>
        <w:rPr>
          <w:spacing w:val="40"/>
        </w:rPr>
        <w:t> </w:t>
      </w:r>
      <w:r>
        <w:rPr>
          <w:spacing w:val="-1"/>
        </w:rPr>
        <w:t>form.</w:t>
      </w:r>
      <w:r>
        <w:rPr>
          <w:spacing w:val="41"/>
        </w:rPr>
        <w:t> </w:t>
      </w:r>
      <w:r>
        <w:rPr>
          <w:spacing w:val="-1"/>
        </w:rPr>
        <w:t>Students</w:t>
      </w:r>
      <w:r>
        <w:rPr>
          <w:spacing w:val="40"/>
        </w:rPr>
        <w:t> </w:t>
      </w:r>
      <w:r>
        <w:rPr/>
        <w:t>who</w:t>
      </w:r>
      <w:r>
        <w:rPr>
          <w:spacing w:val="42"/>
        </w:rPr>
        <w:t> </w:t>
      </w:r>
      <w:r>
        <w:rPr>
          <w:spacing w:val="-1"/>
        </w:rPr>
        <w:t>have</w:t>
      </w:r>
      <w:r>
        <w:rPr>
          <w:spacing w:val="42"/>
        </w:rPr>
        <w:t> </w:t>
      </w:r>
      <w:r>
        <w:rPr>
          <w:spacing w:val="-1"/>
        </w:rPr>
        <w:t>taken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passed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master’s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courses</w:t>
      </w:r>
      <w:r>
        <w:rPr>
          <w:spacing w:val="43"/>
        </w:rPr>
        <w:t> </w:t>
      </w:r>
      <w:r>
        <w:rPr/>
        <w:t>that</w:t>
      </w:r>
      <w:r>
        <w:rPr>
          <w:spacing w:val="42"/>
        </w:rPr>
        <w:t> </w:t>
      </w:r>
      <w:r>
        <w:rPr>
          <w:spacing w:val="-1"/>
        </w:rPr>
        <w:t>are</w:t>
      </w:r>
      <w:r>
        <w:rPr>
          <w:spacing w:val="41"/>
        </w:rPr>
        <w:t> </w:t>
      </w:r>
      <w:r>
        <w:rPr/>
        <w:t>in</w:t>
      </w:r>
      <w:r>
        <w:rPr>
          <w:spacing w:val="67"/>
        </w:rPr>
        <w:t> </w:t>
      </w:r>
      <w:r>
        <w:rPr>
          <w:spacing w:val="-1"/>
        </w:rPr>
        <w:t>nature</w:t>
      </w:r>
      <w:r>
        <w:rPr>
          <w:spacing w:val="15"/>
        </w:rPr>
        <w:t> </w:t>
      </w:r>
      <w:r>
        <w:rPr>
          <w:spacing w:val="-1"/>
        </w:rPr>
        <w:t>same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similar</w:t>
      </w:r>
      <w:r>
        <w:rPr>
          <w:spacing w:val="18"/>
        </w:rPr>
        <w:t> </w:t>
      </w:r>
      <w:r>
        <w:rPr/>
        <w:t>to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institute’s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prerequisite</w:t>
      </w:r>
      <w:r>
        <w:rPr>
          <w:spacing w:val="18"/>
        </w:rPr>
        <w:t> </w:t>
      </w:r>
      <w:r>
        <w:rPr>
          <w:spacing w:val="-1"/>
        </w:rPr>
        <w:t>courses</w:t>
      </w:r>
      <w:r>
        <w:rPr>
          <w:spacing w:val="19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exempted</w:t>
      </w:r>
      <w:r>
        <w:rPr>
          <w:spacing w:val="18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/>
        <w:t>taking</w:t>
      </w:r>
      <w:r>
        <w:rPr>
          <w:spacing w:val="85"/>
        </w:rPr>
        <w:t> </w:t>
      </w:r>
      <w:r>
        <w:rPr>
          <w:spacing w:val="-1"/>
        </w:rPr>
        <w:t>such prerequisite</w:t>
      </w:r>
      <w:r>
        <w:rPr/>
        <w:t> </w:t>
      </w:r>
      <w:r>
        <w:rPr>
          <w:spacing w:val="-1"/>
        </w:rPr>
        <w:t>courses.</w:t>
      </w:r>
    </w:p>
    <w:p>
      <w:pPr>
        <w:numPr>
          <w:ilvl w:val="0"/>
          <w:numId w:val="1"/>
        </w:numPr>
        <w:tabs>
          <w:tab w:pos="656" w:val="left" w:leader="none"/>
        </w:tabs>
        <w:spacing w:before="0"/>
        <w:ind w:left="655" w:right="0" w:hanging="48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Declaration and </w:t>
      </w:r>
      <w:r>
        <w:rPr>
          <w:rFonts w:ascii="Times New Roman"/>
          <w:spacing w:val="-1"/>
          <w:sz w:val="22"/>
        </w:rPr>
        <w:t>Review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Sheet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(Applicants</w:t>
      </w:r>
      <w:r>
        <w:rPr>
          <w:rFonts w:ascii="Times New Roman"/>
          <w:sz w:val="22"/>
        </w:rPr>
        <w:t> are to fill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 the fields under </w:t>
      </w:r>
      <w:r>
        <w:rPr>
          <w:rFonts w:ascii="Times New Roman"/>
          <w:spacing w:val="2"/>
          <w:sz w:val="22"/>
        </w:rPr>
        <w:t>C):</w:t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3346"/>
        <w:gridCol w:w="1560"/>
        <w:gridCol w:w="624"/>
        <w:gridCol w:w="770"/>
        <w:gridCol w:w="1673"/>
      </w:tblGrid>
      <w:tr>
        <w:trPr>
          <w:trHeight w:val="300" w:hRule="exact"/>
        </w:trPr>
        <w:tc>
          <w:tcPr>
            <w:tcW w:w="1695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7" w:space="0" w:color="000000"/>
              <w:bottom w:val="single" w:sz="20" w:space="0" w:color="FFFF99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5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624" w:type="dxa"/>
            <w:tcBorders>
              <w:top w:val="single" w:sz="13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/>
          </w:p>
        </w:tc>
        <w:tc>
          <w:tcPr>
            <w:tcW w:w="770" w:type="dxa"/>
            <w:tcBorders>
              <w:top w:val="single" w:sz="13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16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>
        <w:trPr>
          <w:trHeight w:val="602" w:hRule="exact"/>
        </w:trPr>
        <w:tc>
          <w:tcPr>
            <w:tcW w:w="1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5" w:lineRule="auto" w:before="34"/>
              <w:ind w:left="517" w:right="310" w:hanging="2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Prerequisite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Course</w:t>
            </w:r>
          </w:p>
        </w:tc>
        <w:tc>
          <w:tcPr>
            <w:tcW w:w="3346" w:type="dxa"/>
            <w:tcBorders>
              <w:top w:val="single" w:sz="20" w:space="0" w:color="FFFF99"/>
              <w:left w:val="single" w:sz="7" w:space="0" w:color="000000"/>
              <w:bottom w:val="single" w:sz="21" w:space="0" w:color="FFFF99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5" w:lineRule="auto" w:before="18"/>
              <w:ind w:left="1377" w:right="513" w:hanging="8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Courses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Similar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1"/>
                <w:sz w:val="22"/>
              </w:rPr>
              <w:t>Nature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(Note)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5" w:lineRule="auto" w:before="34"/>
              <w:ind w:left="457" w:right="119" w:hanging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Course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Already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Taken</w:t>
            </w:r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64"/>
              <w:ind w:left="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Grade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64"/>
              <w:ind w:left="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Credits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245" w:lineRule="auto" w:before="34"/>
              <w:ind w:left="546" w:right="480" w:hanging="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Result</w:t>
            </w:r>
          </w:p>
        </w:tc>
      </w:tr>
      <w:tr>
        <w:trPr>
          <w:trHeight w:val="1054" w:hRule="exact"/>
        </w:trPr>
        <w:tc>
          <w:tcPr>
            <w:tcW w:w="1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5" w:lineRule="auto"/>
              <w:ind w:left="289" w:right="87" w:hanging="2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 </w:t>
            </w: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Chemistry</w:t>
            </w:r>
          </w:p>
        </w:tc>
        <w:tc>
          <w:tcPr>
            <w:tcW w:w="3346" w:type="dxa"/>
            <w:tcBorders>
              <w:top w:val="single" w:sz="21" w:space="0" w:color="FFFF9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6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Engineering</w:t>
            </w:r>
          </w:p>
          <w:p>
            <w:pPr>
              <w:pStyle w:val="TableParagraph"/>
              <w:spacing w:line="240" w:lineRule="auto" w:before="6"/>
              <w:ind w:left="7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Chemistry</w:t>
            </w:r>
          </w:p>
          <w:p>
            <w:pPr>
              <w:pStyle w:val="TableParagraph"/>
              <w:spacing w:line="245" w:lineRule="auto" w:before="6"/>
              <w:ind w:left="73" w:right="7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Chemistry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Engineering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Approved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40" w:lineRule="auto" w:before="6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</w:p>
        </w:tc>
      </w:tr>
      <w:tr>
        <w:trPr>
          <w:trHeight w:val="794" w:hRule="exact"/>
        </w:trPr>
        <w:tc>
          <w:tcPr>
            <w:tcW w:w="1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/>
              <w:ind w:left="289" w:right="87" w:hanging="2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 </w:t>
            </w: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Fluid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Mechanics</w:t>
            </w:r>
          </w:p>
        </w:tc>
        <w:tc>
          <w:tcPr>
            <w:tcW w:w="3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/>
              <w:ind w:left="73" w:right="10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Fluid Mechanics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Transport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Phenomena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Oceanic</w:t>
            </w:r>
            <w:r>
              <w:rPr>
                <w:rFonts w:ascii="Times New Roman"/>
                <w:sz w:val="22"/>
              </w:rPr>
              <w:t> Fluid </w:t>
            </w:r>
            <w:r>
              <w:rPr>
                <w:rFonts w:ascii="Times New Roman"/>
                <w:spacing w:val="-2"/>
                <w:sz w:val="22"/>
              </w:rPr>
              <w:t>Dynamics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95" w:val="left" w:leader="none"/>
              </w:tabs>
              <w:spacing w:line="240" w:lineRule="auto" w:before="129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Approved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95" w:val="left" w:leader="none"/>
              </w:tabs>
              <w:spacing w:line="240" w:lineRule="auto" w:before="6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</w:p>
        </w:tc>
      </w:tr>
      <w:tr>
        <w:trPr>
          <w:trHeight w:val="1054" w:hRule="exact"/>
        </w:trPr>
        <w:tc>
          <w:tcPr>
            <w:tcW w:w="1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129"/>
              <w:ind w:left="289" w:right="471" w:hanging="23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 </w:t>
            </w:r>
            <w:r>
              <w:rPr>
                <w:rFonts w:ascii="Times New Roman"/>
                <w:spacing w:val="-1"/>
                <w:sz w:val="22"/>
              </w:rPr>
              <w:t>Physical-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chemical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Treatment</w:t>
            </w:r>
          </w:p>
        </w:tc>
        <w:tc>
          <w:tcPr>
            <w:tcW w:w="3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/>
              <w:ind w:left="73" w:right="2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Physical-chemical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Treatment</w:t>
            </w:r>
          </w:p>
          <w:p>
            <w:pPr>
              <w:pStyle w:val="TableParagraph"/>
              <w:spacing w:line="245" w:lineRule="auto"/>
              <w:ind w:left="73" w:right="6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Physical-chemical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Treatment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Principles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Approved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95" w:val="left" w:leader="none"/>
              </w:tabs>
              <w:spacing w:line="240" w:lineRule="auto" w:before="6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</w:p>
        </w:tc>
      </w:tr>
      <w:tr>
        <w:trPr>
          <w:trHeight w:val="794" w:hRule="exact"/>
        </w:trPr>
        <w:tc>
          <w:tcPr>
            <w:tcW w:w="16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129"/>
              <w:ind w:left="289" w:right="471" w:hanging="2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 </w:t>
            </w:r>
            <w:r>
              <w:rPr>
                <w:rFonts w:ascii="Times New Roman"/>
                <w:spacing w:val="-1"/>
                <w:sz w:val="22"/>
              </w:rPr>
              <w:t>Biological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Treatment</w:t>
            </w:r>
          </w:p>
        </w:tc>
        <w:tc>
          <w:tcPr>
            <w:tcW w:w="3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/>
              <w:ind w:left="73" w:right="2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Biological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Wastewater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Treatment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Engineering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Biological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Principles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95" w:val="left" w:leader="none"/>
              </w:tabs>
              <w:spacing w:line="240" w:lineRule="auto" w:before="129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Approved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95" w:val="left" w:leader="none"/>
              </w:tabs>
              <w:spacing w:line="240" w:lineRule="auto" w:before="6" w:after="0"/>
              <w:ind w:left="294" w:right="0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approved</w:t>
            </w:r>
          </w:p>
        </w:tc>
      </w:tr>
      <w:tr>
        <w:trPr>
          <w:trHeight w:val="598" w:hRule="exact"/>
        </w:trPr>
        <w:tc>
          <w:tcPr>
            <w:tcW w:w="169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165" w:val="left" w:leader="none"/>
              </w:tabs>
              <w:spacing w:line="245" w:lineRule="auto" w:before="24"/>
              <w:ind w:left="289" w:right="503" w:hanging="2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</w:rPr>
            </w:r>
            <w:r>
              <w:rPr>
                <w:rFonts w:ascii="Times New Roman"/>
                <w:color w:val="FF0000"/>
                <w:sz w:val="22"/>
                <w:u w:val="single" w:color="FF0000"/>
              </w:rPr>
              <w:t>5. Reaction</w:t>
            </w:r>
            <w:r>
              <w:rPr>
                <w:rFonts w:ascii="Times New Roman"/>
                <w:color w:val="FF0000"/>
                <w:sz w:val="22"/>
                <w:u w:val="single" w:color="FF0000"/>
              </w:rPr>
              <w:t> </w:t>
              <w:tab/>
            </w:r>
            <w:r>
              <w:rPr>
                <w:rFonts w:ascii="Times New Roman"/>
                <w:color w:val="FF0000"/>
                <w:sz w:val="22"/>
              </w:rPr>
            </w:r>
            <w:r>
              <w:rPr>
                <w:rFonts w:ascii="Times New Roman"/>
                <w:color w:val="FF0000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  <w:u w:val="single" w:color="FF0000"/>
              </w:rPr>
              <w:t>Kinetics</w:t>
            </w:r>
            <w:r>
              <w:rPr>
                <w:rFonts w:ascii="Times New Roman"/>
                <w:color w:val="FF0000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3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24"/>
              <w:ind w:left="73" w:right="16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</w:rPr>
            </w:r>
            <w:r>
              <w:rPr>
                <w:rFonts w:ascii="Times New Roman"/>
                <w:color w:val="FF0000"/>
                <w:spacing w:val="-1"/>
                <w:sz w:val="22"/>
                <w:u w:val="single" w:color="FF0000"/>
              </w:rPr>
              <w:t>Chemical</w:t>
            </w:r>
            <w:r>
              <w:rPr>
                <w:rFonts w:ascii="Times New Roman"/>
                <w:color w:val="FF0000"/>
                <w:sz w:val="22"/>
                <w:u w:val="single" w:color="FF0000"/>
              </w:rPr>
              <w:t> Kinetics</w:t>
            </w:r>
            <w:r>
              <w:rPr>
                <w:rFonts w:ascii="Times New Roman"/>
                <w:color w:val="FF0000"/>
                <w:sz w:val="22"/>
              </w:rPr>
            </w:r>
            <w:r>
              <w:rPr>
                <w:rFonts w:ascii="Times New Roman"/>
                <w:color w:val="FF0000"/>
                <w:spacing w:val="25"/>
                <w:sz w:val="22"/>
              </w:rPr>
              <w:t> </w:t>
            </w:r>
            <w:r>
              <w:rPr>
                <w:rFonts w:ascii="Times New Roman"/>
                <w:color w:val="FF0000"/>
                <w:spacing w:val="-1"/>
                <w:sz w:val="22"/>
                <w:u w:val="single" w:color="FF0000"/>
              </w:rPr>
              <w:t>Unit</w:t>
            </w:r>
            <w:r>
              <w:rPr>
                <w:rFonts w:ascii="Times New Roman"/>
                <w:color w:val="FF0000"/>
                <w:sz w:val="22"/>
                <w:u w:val="single" w:color="FF0000"/>
              </w:rPr>
              <w:t> Operation</w:t>
            </w:r>
            <w:r>
              <w:rPr>
                <w:rFonts w:ascii="Times New Roman"/>
                <w:color w:val="FF0000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4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pacing w:val="-56"/>
                <w:sz w:val="22"/>
                <w:szCs w:val="22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  <w:szCs w:val="22"/>
                <w:u w:val="single" w:color="FF0000"/>
              </w:rPr>
              <w:t>□</w:t>
            </w:r>
            <w:r>
              <w:rPr>
                <w:rFonts w:ascii="Times New Roman" w:hAnsi="Times New Roman" w:cs="Times New Roman" w:eastAsia="Times New Roman"/>
                <w:color w:val="FF0000"/>
                <w:spacing w:val="1"/>
                <w:sz w:val="22"/>
                <w:szCs w:val="22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2"/>
                <w:szCs w:val="22"/>
                <w:u w:val="single" w:color="FF0000"/>
              </w:rPr>
              <w:t>Approved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6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pacing w:val="-56"/>
                <w:sz w:val="22"/>
                <w:szCs w:val="22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  <w:szCs w:val="22"/>
                <w:u w:val="single" w:color="FF0000"/>
              </w:rPr>
              <w:t>□</w:t>
            </w:r>
            <w:r>
              <w:rPr>
                <w:rFonts w:ascii="Times New Roman" w:hAnsi="Times New Roman" w:cs="Times New Roman" w:eastAsia="Times New Roman"/>
                <w:color w:val="FF0000"/>
                <w:spacing w:val="1"/>
                <w:sz w:val="22"/>
                <w:szCs w:val="22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2"/>
                <w:szCs w:val="22"/>
                <w:u w:val="single" w:color="FF0000"/>
              </w:rPr>
              <w:t>Not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  <w:szCs w:val="22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2"/>
                <w:szCs w:val="22"/>
                <w:u w:val="single" w:color="FF0000"/>
              </w:rPr>
              <w:t>approved</w:t>
            </w:r>
            <w:r>
              <w:rPr>
                <w:rFonts w:ascii="Times New Roman" w:hAnsi="Times New Roman" w:cs="Times New Roman" w:eastAsia="Times New Roman"/>
                <w:color w:val="FF0000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</w:tbl>
    <w:p>
      <w:pPr>
        <w:pStyle w:val="BodyText"/>
        <w:spacing w:line="246" w:lineRule="auto" w:before="1"/>
        <w:ind w:left="775" w:right="0" w:hanging="659"/>
        <w:jc w:val="left"/>
      </w:pPr>
      <w:r>
        <w:rPr>
          <w:spacing w:val="-1"/>
        </w:rPr>
        <w:t>Note:</w:t>
      </w:r>
      <w:r>
        <w:rPr>
          <w:spacing w:val="50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courses</w:t>
      </w:r>
      <w:r>
        <w:rPr>
          <w:spacing w:val="50"/>
        </w:rPr>
        <w:t> </w:t>
      </w:r>
      <w:r>
        <w:rPr/>
        <w:t>not</w:t>
      </w:r>
      <w:r>
        <w:rPr>
          <w:spacing w:val="50"/>
        </w:rPr>
        <w:t> </w:t>
      </w:r>
      <w:r>
        <w:rPr/>
        <w:t>listed</w:t>
      </w:r>
      <w:r>
        <w:rPr>
          <w:spacing w:val="49"/>
        </w:rPr>
        <w:t> </w:t>
      </w:r>
      <w:r>
        <w:rPr>
          <w:spacing w:val="-1"/>
        </w:rPr>
        <w:t>as</w:t>
      </w:r>
      <w:r>
        <w:rPr>
          <w:spacing w:val="50"/>
        </w:rPr>
        <w:t> </w:t>
      </w:r>
      <w:r>
        <w:rPr>
          <w:spacing w:val="-1"/>
        </w:rPr>
        <w:t>similar</w:t>
      </w:r>
      <w:r>
        <w:rPr>
          <w:spacing w:val="49"/>
        </w:rPr>
        <w:t> </w:t>
      </w:r>
      <w:r>
        <w:rPr>
          <w:spacing w:val="-1"/>
        </w:rPr>
        <w:t>courses,</w:t>
      </w:r>
      <w:r>
        <w:rPr>
          <w:spacing w:val="50"/>
        </w:rPr>
        <w:t> </w:t>
      </w:r>
      <w:r>
        <w:rPr>
          <w:spacing w:val="-1"/>
        </w:rPr>
        <w:t>applicants</w:t>
      </w:r>
      <w:r>
        <w:rPr>
          <w:spacing w:val="53"/>
        </w:rPr>
        <w:t> </w:t>
      </w:r>
      <w:r>
        <w:rPr>
          <w:spacing w:val="-1"/>
        </w:rPr>
        <w:t>shall</w:t>
      </w:r>
      <w:r>
        <w:rPr>
          <w:spacing w:val="54"/>
        </w:rPr>
        <w:t> </w:t>
      </w:r>
      <w:r>
        <w:rPr/>
        <w:t>provide</w:t>
      </w:r>
      <w:r>
        <w:rPr>
          <w:spacing w:val="51"/>
        </w:rPr>
        <w:t> </w:t>
      </w:r>
      <w:r>
        <w:rPr>
          <w:spacing w:val="-1"/>
        </w:rPr>
        <w:t>written</w:t>
      </w:r>
      <w:r>
        <w:rPr>
          <w:spacing w:val="52"/>
        </w:rPr>
        <w:t> </w:t>
      </w:r>
      <w:r>
        <w:rPr>
          <w:spacing w:val="-1"/>
        </w:rPr>
        <w:t>descriptions</w:t>
      </w:r>
      <w:r>
        <w:rPr>
          <w:spacing w:val="52"/>
        </w:rPr>
        <w:t> </w:t>
      </w:r>
      <w:r>
        <w:rPr/>
        <w:t>of</w:t>
      </w:r>
      <w:r>
        <w:rPr>
          <w:spacing w:val="99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contents</w:t>
      </w:r>
      <w:r>
        <w:rPr/>
        <w:t> </w:t>
      </w:r>
      <w:r>
        <w:rPr>
          <w:spacing w:val="-1"/>
        </w:rPr>
        <w:t>and </w:t>
      </w:r>
      <w:r>
        <w:rPr/>
        <w:t>textbooks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to be</w:t>
      </w:r>
      <w:r>
        <w:rPr>
          <w:spacing w:val="-1"/>
        </w:rPr>
        <w:t> evaluated.</w:t>
      </w:r>
    </w:p>
    <w:p>
      <w:pPr>
        <w:pStyle w:val="BodyText"/>
        <w:numPr>
          <w:ilvl w:val="0"/>
          <w:numId w:val="1"/>
        </w:numPr>
        <w:tabs>
          <w:tab w:pos="656" w:val="left" w:leader="none"/>
        </w:tabs>
        <w:spacing w:line="240" w:lineRule="auto" w:before="0" w:after="0"/>
        <w:ind w:left="655" w:right="0" w:hanging="480"/>
        <w:jc w:val="left"/>
      </w:pPr>
      <w:r>
        <w:rPr>
          <w:spacing w:val="-1"/>
        </w:rPr>
        <w:t>Documents</w:t>
      </w:r>
      <w:r>
        <w:rPr/>
        <w:t> to be</w:t>
      </w:r>
      <w:r>
        <w:rPr>
          <w:spacing w:val="-1"/>
        </w:rPr>
        <w:t> </w:t>
      </w:r>
      <w:r>
        <w:rPr/>
        <w:t>submitted </w:t>
      </w:r>
      <w:r>
        <w:rPr>
          <w:spacing w:val="-1"/>
        </w:rPr>
        <w:t>and</w:t>
      </w:r>
      <w:r>
        <w:rPr/>
        <w:t> submission </w:t>
      </w:r>
      <w:r>
        <w:rPr>
          <w:spacing w:val="-1"/>
        </w:rPr>
        <w:t>timeline:</w:t>
      </w:r>
    </w:p>
    <w:p>
      <w:pPr>
        <w:pStyle w:val="BodyText"/>
        <w:numPr>
          <w:ilvl w:val="1"/>
          <w:numId w:val="1"/>
        </w:numPr>
        <w:tabs>
          <w:tab w:pos="1256" w:val="left" w:leader="none"/>
        </w:tabs>
        <w:spacing w:line="246" w:lineRule="auto" w:before="7" w:after="0"/>
        <w:ind w:left="1255" w:right="114" w:hanging="360"/>
        <w:jc w:val="left"/>
      </w:pPr>
      <w:r>
        <w:rPr>
          <w:spacing w:val="-1"/>
        </w:rPr>
        <w:t>Documents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be</w:t>
      </w:r>
      <w:r>
        <w:rPr>
          <w:spacing w:val="46"/>
        </w:rPr>
        <w:t> </w:t>
      </w:r>
      <w:r>
        <w:rPr/>
        <w:t>submitted:</w:t>
      </w:r>
      <w:r>
        <w:rPr>
          <w:spacing w:val="47"/>
        </w:rPr>
        <w:t> </w:t>
      </w:r>
      <w:r>
        <w:rPr>
          <w:spacing w:val="-1"/>
        </w:rPr>
        <w:t>Declaration</w:t>
      </w:r>
      <w:r>
        <w:rPr>
          <w:spacing w:val="47"/>
        </w:rPr>
        <w:t> </w:t>
      </w:r>
      <w:r>
        <w:rPr>
          <w:spacing w:val="-1"/>
        </w:rPr>
        <w:t>form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grade</w:t>
      </w:r>
      <w:r>
        <w:rPr>
          <w:spacing w:val="46"/>
        </w:rPr>
        <w:t> </w:t>
      </w:r>
      <w:r>
        <w:rPr/>
        <w:t>reports</w:t>
      </w:r>
      <w:r>
        <w:rPr>
          <w:spacing w:val="50"/>
        </w:rPr>
        <w:t> </w:t>
      </w:r>
      <w:r>
        <w:rPr/>
        <w:t>for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studies.</w:t>
      </w:r>
    </w:p>
    <w:p>
      <w:pPr>
        <w:numPr>
          <w:ilvl w:val="1"/>
          <w:numId w:val="1"/>
        </w:numPr>
        <w:tabs>
          <w:tab w:pos="1256" w:val="left" w:leader="none"/>
        </w:tabs>
        <w:spacing w:line="250" w:lineRule="auto" w:before="5"/>
        <w:ind w:left="1255" w:right="11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Submission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timeline: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b/>
          <w:spacing w:val="-1"/>
          <w:sz w:val="24"/>
        </w:rPr>
        <w:t>From</w:t>
      </w:r>
      <w:r>
        <w:rPr>
          <w:rFonts w:ascii="Times New Roman"/>
          <w:b/>
          <w:spacing w:val="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pacing w:val="-1"/>
          <w:sz w:val="24"/>
        </w:rPr>
        <w:t>entry</w:t>
      </w:r>
      <w:r>
        <w:rPr>
          <w:rFonts w:ascii="Times New Roman"/>
          <w:b/>
          <w:spacing w:val="10"/>
          <w:sz w:val="24"/>
        </w:rPr>
        <w:t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4"/>
        </w:rPr>
        <w:t>30</w:t>
      </w:r>
      <w:r>
        <w:rPr>
          <w:rFonts w:ascii="Times New Roman"/>
          <w:b/>
          <w:spacing w:val="9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1"/>
          <w:sz w:val="24"/>
        </w:rPr>
        <w:t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11"/>
          <w:sz w:val="24"/>
        </w:rPr>
        <w:t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10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z w:val="24"/>
        </w:rPr>
        <w:t>student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z w:val="24"/>
        </w:rPr>
        <w:t> apply once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only in principle.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656" w:val="left" w:leader="none"/>
        </w:tabs>
        <w:spacing w:line="267" w:lineRule="exact" w:before="0" w:after="0"/>
        <w:ind w:left="655" w:right="0" w:hanging="480"/>
        <w:jc w:val="left"/>
      </w:pPr>
      <w:r>
        <w:rPr>
          <w:spacing w:val="-1"/>
        </w:rPr>
        <w:t>Declaration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review procedures</w:t>
      </w:r>
    </w:p>
    <w:p>
      <w:pPr>
        <w:pStyle w:val="BodyText"/>
        <w:spacing w:line="246" w:lineRule="auto" w:before="7"/>
        <w:ind w:left="895" w:right="109"/>
        <w:jc w:val="both"/>
      </w:pPr>
      <w:r>
        <w:rPr/>
        <w:t>Student</w:t>
      </w:r>
      <w:r>
        <w:rPr>
          <w:spacing w:val="4"/>
        </w:rPr>
        <w:t> </w:t>
      </w:r>
      <w:r>
        <w:rPr>
          <w:spacing w:val="-1"/>
        </w:rPr>
        <w:t>(document</w:t>
      </w:r>
      <w:r>
        <w:rPr>
          <w:spacing w:val="2"/>
        </w:rPr>
        <w:t> </w:t>
      </w:r>
      <w:r>
        <w:rPr>
          <w:spacing w:val="-1"/>
        </w:rPr>
        <w:t>preparation)</w:t>
      </w:r>
      <w:r>
        <w:rPr>
          <w:rFonts w:ascii="Wingdings" w:hAnsi="Wingdings" w:cs="Wingdings" w:eastAsia="Wingdings"/>
          <w:spacing w:val="-1"/>
        </w:rPr>
        <w:t></w:t>
      </w:r>
      <w:r>
        <w:rPr>
          <w:spacing w:val="-1"/>
        </w:rPr>
        <w:t>institute</w:t>
      </w:r>
      <w:r>
        <w:rPr>
          <w:spacing w:val="1"/>
        </w:rPr>
        <w:t> </w:t>
      </w:r>
      <w:r>
        <w:rPr>
          <w:spacing w:val="-1"/>
        </w:rPr>
        <w:t>office</w:t>
      </w:r>
      <w:r>
        <w:rPr>
          <w:rFonts w:ascii="Wingdings" w:hAnsi="Wingdings" w:cs="Wingdings" w:eastAsia="Wingdings"/>
          <w:spacing w:val="-1"/>
        </w:rPr>
        <w:t></w:t>
      </w:r>
      <w:r>
        <w:rPr>
          <w:spacing w:val="-1"/>
        </w:rPr>
        <w:t>Teaching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Curriculum</w:t>
      </w:r>
      <w:r>
        <w:rPr>
          <w:spacing w:val="2"/>
        </w:rPr>
        <w:t> </w:t>
      </w:r>
      <w:r>
        <w:rPr/>
        <w:t>Committee</w:t>
      </w:r>
      <w:r>
        <w:rPr>
          <w:spacing w:val="85"/>
        </w:rPr>
        <w:t> </w:t>
      </w:r>
      <w:r>
        <w:rPr>
          <w:spacing w:val="-1"/>
        </w:rPr>
        <w:t>member</w:t>
      </w:r>
      <w:r>
        <w:rPr>
          <w:spacing w:val="16"/>
        </w:rPr>
        <w:t> </w:t>
      </w:r>
      <w:r>
        <w:rPr>
          <w:spacing w:val="-1"/>
        </w:rPr>
        <w:t>(initial</w:t>
      </w:r>
      <w:r>
        <w:rPr>
          <w:spacing w:val="16"/>
        </w:rPr>
        <w:t> </w:t>
      </w:r>
      <w:r>
        <w:rPr>
          <w:spacing w:val="-1"/>
        </w:rPr>
        <w:t>review)</w:t>
      </w:r>
      <w:r>
        <w:rPr>
          <w:rFonts w:ascii="Wingdings" w:hAnsi="Wingdings" w:cs="Wingdings" w:eastAsia="Wingdings"/>
          <w:spacing w:val="-1"/>
        </w:rPr>
        <w:t></w:t>
      </w:r>
      <w:r>
        <w:rPr>
          <w:spacing w:val="-1"/>
        </w:rPr>
        <w:t>director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institute</w:t>
      </w:r>
      <w:r>
        <w:rPr>
          <w:spacing w:val="19"/>
        </w:rPr>
        <w:t> </w:t>
      </w:r>
      <w:r>
        <w:rPr>
          <w:spacing w:val="-1"/>
        </w:rPr>
        <w:t>(second-stage</w:t>
      </w:r>
      <w:r>
        <w:rPr>
          <w:spacing w:val="18"/>
        </w:rPr>
        <w:t> </w:t>
      </w:r>
      <w:r>
        <w:rPr>
          <w:spacing w:val="-1"/>
        </w:rPr>
        <w:t>review)</w:t>
      </w:r>
      <w:r>
        <w:rPr>
          <w:rFonts w:ascii="Wingdings" w:hAnsi="Wingdings" w:cs="Wingdings" w:eastAsia="Wingdings"/>
          <w:spacing w:val="-1"/>
        </w:rPr>
        <w:t></w:t>
      </w:r>
      <w:r>
        <w:rPr>
          <w:rFonts w:ascii="Wingdings" w:hAnsi="Wingdings" w:cs="Wingdings" w:eastAsia="Wingdings"/>
          <w:spacing w:val="-161"/>
        </w:rPr>
        <w:t></w:t>
      </w:r>
      <w:r>
        <w:rPr>
          <w:rFonts w:ascii="Times New Roman" w:hAnsi="Times New Roman" w:cs="Times New Roman" w:eastAsia="Times New Roman"/>
          <w:spacing w:val="-161"/>
        </w:rPr>
      </w:r>
      <w:r>
        <w:rPr/>
        <w:t>student</w:t>
      </w:r>
      <w:r>
        <w:rPr>
          <w:spacing w:val="19"/>
        </w:rPr>
        <w:t> </w:t>
      </w:r>
      <w:r>
        <w:rPr>
          <w:spacing w:val="-1"/>
        </w:rPr>
        <w:t>notified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results</w:t>
      </w:r>
      <w:r>
        <w:rPr/>
        <w:t> printed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issued</w:t>
      </w:r>
      <w:r>
        <w:rPr/>
        <w:t> to </w:t>
      </w:r>
      <w:r>
        <w:rPr>
          <w:spacing w:val="-1"/>
        </w:rPr>
        <w:t>concerned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-8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(filing)</w:t>
      </w:r>
    </w:p>
    <w:p>
      <w:pPr>
        <w:pStyle w:val="BodyText"/>
        <w:spacing w:line="173" w:lineRule="exact" w:before="25"/>
        <w:ind w:left="3073" w:right="0"/>
        <w:jc w:val="left"/>
      </w:pPr>
      <w:r>
        <w:rPr>
          <w:spacing w:val="-1"/>
        </w:rPr>
        <w:t>Teaching</w:t>
      </w:r>
      <w:r>
        <w:rPr>
          <w:spacing w:val="-2"/>
        </w:rPr>
        <w:t> </w:t>
      </w:r>
      <w:r>
        <w:rPr>
          <w:spacing w:val="-1"/>
        </w:rPr>
        <w:t>and</w:t>
      </w:r>
    </w:p>
    <w:p>
      <w:pPr>
        <w:spacing w:after="0" w:line="173" w:lineRule="exact"/>
        <w:jc w:val="left"/>
        <w:sectPr>
          <w:type w:val="continuous"/>
          <w:pgSz w:w="11910" w:h="16840"/>
          <w:pgMar w:top="1080" w:bottom="280" w:left="960" w:right="1020"/>
        </w:sectPr>
      </w:pPr>
    </w:p>
    <w:p>
      <w:pPr>
        <w:pStyle w:val="BodyText"/>
        <w:tabs>
          <w:tab w:pos="2504" w:val="left" w:leader="none"/>
          <w:tab w:pos="2865" w:val="left" w:leader="none"/>
        </w:tabs>
        <w:spacing w:line="369" w:lineRule="auto" w:before="110"/>
        <w:ind w:right="0"/>
        <w:jc w:val="left"/>
      </w:pPr>
      <w:r>
        <w:rPr/>
        <w:t>Student: </w:t>
      </w:r>
      <w:r>
        <w:rPr>
          <w:u w:val="single" w:color="000000"/>
        </w:rPr>
        <w:t> </w:t>
        <w:tab/>
      </w:r>
      <w:r>
        <w:rPr/>
      </w:r>
      <w:r>
        <w:rPr/>
        <w:t> Student </w:t>
      </w:r>
      <w:r>
        <w:rPr>
          <w:spacing w:val="-3"/>
        </w:rPr>
        <w:t>ID</w:t>
      </w:r>
      <w:r>
        <w:rPr>
          <w:spacing w:val="-1"/>
        </w:rPr>
        <w:t> No.: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spacing w:line="240" w:lineRule="auto" w:before="147"/>
        <w:ind w:right="0"/>
        <w:jc w:val="left"/>
      </w:pPr>
      <w:r>
        <w:rPr>
          <w:spacing w:val="-1"/>
        </w:rPr>
        <w:t>Date:</w:t>
      </w:r>
      <w:r>
        <w:rPr/>
        <w:t> </w:t>
      </w:r>
      <w:r>
        <w:rPr>
          <w:spacing w:val="-3"/>
        </w:rPr>
        <w:t>(yyyy/mm/dd)</w:t>
      </w:r>
    </w:p>
    <w:p>
      <w:pPr>
        <w:pStyle w:val="BodyText"/>
        <w:tabs>
          <w:tab w:pos="3153" w:val="left" w:leader="none"/>
        </w:tabs>
        <w:spacing w:line="246" w:lineRule="auto" w:before="110"/>
        <w:ind w:right="0"/>
        <w:jc w:val="both"/>
      </w:pPr>
      <w:r>
        <w:rPr/>
        <w:br w:type="column"/>
      </w:r>
      <w:r>
        <w:rPr>
          <w:spacing w:val="-1"/>
        </w:rPr>
        <w:t>Curriculum</w:t>
      </w:r>
      <w:r>
        <w:rPr/>
        <w:t>      </w:t>
      </w:r>
      <w:r>
        <w:rPr>
          <w:spacing w:val="-17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/>
        <w:t>Committee</w:t>
      </w:r>
      <w:r>
        <w:rPr/>
        <w:t>      </w:t>
      </w:r>
      <w:r>
        <w:rPr>
          <w:spacing w:val="23"/>
        </w:rPr>
        <w:t> </w:t>
      </w:r>
      <w:r>
        <w:rPr>
          <w:u w:val="single" w:color="000000"/>
        </w:rPr>
        <w:t> </w:t>
        <w:tab/>
      </w:r>
      <w:r>
        <w:rPr>
          <w:w w:val="3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spacing w:val="-1"/>
        </w:rPr>
        <w:t>Members:</w:t>
      </w:r>
    </w:p>
    <w:p>
      <w:pPr>
        <w:pStyle w:val="BodyText"/>
        <w:tabs>
          <w:tab w:pos="3399" w:val="left" w:leader="none"/>
        </w:tabs>
        <w:spacing w:line="245" w:lineRule="exact"/>
        <w:ind w:left="118" w:right="0"/>
        <w:jc w:val="left"/>
      </w:pPr>
      <w:r>
        <w:rPr/>
        <w:br w:type="column"/>
      </w:r>
      <w:r>
        <w:rPr>
          <w:spacing w:val="-1"/>
        </w:rPr>
        <w:t>Director</w:t>
      </w:r>
      <w:r>
        <w:rPr/>
        <w:t> of</w:t>
      </w:r>
      <w:r>
        <w:rPr>
          <w:spacing w:val="-1"/>
        </w:rPr>
        <w:t> Institute: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sectPr>
      <w:type w:val="continuous"/>
      <w:pgSz w:w="11910" w:h="16840"/>
      <w:pgMar w:top="1080" w:bottom="280" w:left="960" w:right="1020"/>
      <w:cols w:num="3" w:equalWidth="0">
        <w:col w:w="2866" w:space="58"/>
        <w:col w:w="3156" w:space="40"/>
        <w:col w:w="38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□"/>
      <w:lvlJc w:val="left"/>
      <w:pPr>
        <w:ind w:left="294" w:hanging="19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30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19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294" w:hanging="19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30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19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294" w:hanging="19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30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19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94" w:hanging="19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430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1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8" w:hanging="19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65" w:hanging="481"/>
        <w:jc w:val="left"/>
      </w:pPr>
      <w:rPr>
        <w:rFonts w:hint="default" w:ascii="Times New Roman" w:hAnsi="Times New Roman" w:eastAsia="Times New Roman"/>
        <w:spacing w:val="-6"/>
        <w:sz w:val="24"/>
        <w:szCs w:val="24"/>
      </w:rPr>
    </w:lvl>
    <w:lvl w:ilvl="1">
      <w:start w:val="1"/>
      <w:numFmt w:val="upperLetter"/>
      <w:lvlText w:val="%2."/>
      <w:lvlJc w:val="left"/>
      <w:pPr>
        <w:ind w:left="1255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4" w:hanging="20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Elliott Lynn</dc:creator>
  <dc:title>國立中山大學環境工程研究所</dc:title>
  <dcterms:created xsi:type="dcterms:W3CDTF">2020-04-17T14:07:25Z</dcterms:created>
  <dcterms:modified xsi:type="dcterms:W3CDTF">2020-04-17T14:07:25Z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2020-04-17T00:00:00Z</vt:filetime>
  </property>
</Properties>
</file>