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52"/>
        <w:ind w:left="2454" w:right="2357"/>
        <w:jc w:val="center"/>
        <w:rPr>
          <w:b w:val="0"/>
          <w:bCs w:val="0"/>
        </w:rPr>
      </w:pPr>
      <w:r>
        <w:rPr>
          <w:spacing w:val="-4"/>
        </w:rPr>
        <w:t>NATIONAL</w:t>
      </w:r>
      <w:r>
        <w:rPr>
          <w:spacing w:val="-15"/>
        </w:rPr>
        <w:t> </w:t>
      </w:r>
      <w:r>
        <w:rPr>
          <w:spacing w:val="-1"/>
        </w:rPr>
        <w:t>SUN</w:t>
      </w:r>
      <w:r>
        <w:rPr>
          <w:spacing w:val="-12"/>
        </w:rPr>
        <w:t> </w:t>
      </w:r>
      <w:r>
        <w:rPr>
          <w:spacing w:val="-11"/>
        </w:rPr>
        <w:t>YAT-SEN</w:t>
      </w:r>
      <w:r>
        <w:rPr>
          <w:spacing w:val="-2"/>
        </w:rPr>
        <w:t> </w:t>
      </w:r>
      <w:r>
        <w:rPr>
          <w:spacing w:val="-1"/>
        </w:rPr>
        <w:t>UNIVERSITY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41"/>
          <w:szCs w:val="41"/>
        </w:rPr>
      </w:pPr>
    </w:p>
    <w:p>
      <w:pPr>
        <w:spacing w:before="0"/>
        <w:ind w:left="2451" w:right="2357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Institute</w:t>
      </w:r>
      <w:r>
        <w:rPr>
          <w:rFonts w:ascii="Times New Roman"/>
          <w:b/>
          <w:sz w:val="28"/>
        </w:rPr>
        <w:t> of </w:t>
      </w:r>
      <w:r>
        <w:rPr>
          <w:rFonts w:ascii="Times New Roman"/>
          <w:b/>
          <w:spacing w:val="-2"/>
          <w:sz w:val="28"/>
        </w:rPr>
        <w:t>Environmental</w:t>
      </w:r>
      <w:r>
        <w:rPr>
          <w:rFonts w:ascii="Times New Roman"/>
          <w:b/>
          <w:spacing w:val="1"/>
          <w:sz w:val="28"/>
        </w:rPr>
        <w:t> </w:t>
      </w:r>
      <w:r>
        <w:rPr>
          <w:rFonts w:ascii="Times New Roman"/>
          <w:b/>
          <w:spacing w:val="-1"/>
          <w:sz w:val="28"/>
        </w:rPr>
        <w:t>Engineering</w:t>
      </w:r>
      <w:r>
        <w:rPr>
          <w:rFonts w:ascii="Times New Roman"/>
          <w:sz w:val="28"/>
        </w:rPr>
      </w:r>
    </w:p>
    <w:p>
      <w:pPr>
        <w:spacing w:line="298" w:lineRule="auto" w:before="76"/>
        <w:ind w:left="774" w:right="674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Regulations</w:t>
      </w:r>
      <w:r>
        <w:rPr>
          <w:rFonts w:ascii="Times New Roman"/>
          <w:b/>
          <w:spacing w:val="-3"/>
          <w:sz w:val="28"/>
        </w:rPr>
        <w:t> </w:t>
      </w:r>
      <w:r>
        <w:rPr>
          <w:rFonts w:ascii="Times New Roman"/>
          <w:b/>
          <w:sz w:val="28"/>
        </w:rPr>
        <w:t>on </w:t>
      </w:r>
      <w:r>
        <w:rPr>
          <w:rFonts w:ascii="Times New Roman"/>
          <w:b/>
          <w:spacing w:val="-1"/>
          <w:sz w:val="28"/>
        </w:rPr>
        <w:t>Selection</w:t>
      </w:r>
      <w:r>
        <w:rPr>
          <w:rFonts w:ascii="Times New Roman"/>
          <w:b/>
          <w:spacing w:val="2"/>
          <w:sz w:val="28"/>
        </w:rPr>
        <w:t> </w:t>
      </w:r>
      <w:r>
        <w:rPr>
          <w:rFonts w:ascii="Times New Roman"/>
          <w:b/>
          <w:sz w:val="28"/>
        </w:rPr>
        <w:t>of </w:t>
      </w:r>
      <w:r>
        <w:rPr>
          <w:rFonts w:ascii="Times New Roman"/>
          <w:b/>
          <w:spacing w:val="-2"/>
          <w:sz w:val="28"/>
        </w:rPr>
        <w:t>Recipients</w:t>
      </w:r>
      <w:r>
        <w:rPr>
          <w:rFonts w:ascii="Times New Roman"/>
          <w:b/>
          <w:spacing w:val="1"/>
          <w:sz w:val="28"/>
        </w:rPr>
        <w:t> </w:t>
      </w:r>
      <w:r>
        <w:rPr>
          <w:rFonts w:ascii="Times New Roman"/>
          <w:b/>
          <w:spacing w:val="-1"/>
          <w:sz w:val="28"/>
        </w:rPr>
        <w:t>for</w:t>
      </w:r>
      <w:r>
        <w:rPr>
          <w:rFonts w:ascii="Times New Roman"/>
          <w:b/>
          <w:spacing w:val="-5"/>
          <w:sz w:val="28"/>
        </w:rPr>
        <w:t> </w:t>
      </w:r>
      <w:r>
        <w:rPr>
          <w:rFonts w:ascii="Times New Roman"/>
          <w:b/>
          <w:sz w:val="28"/>
        </w:rPr>
        <w:t>the</w:t>
      </w:r>
      <w:r>
        <w:rPr>
          <w:rFonts w:ascii="Times New Roman"/>
          <w:b/>
          <w:spacing w:val="-16"/>
          <w:sz w:val="28"/>
        </w:rPr>
        <w:t> </w:t>
      </w:r>
      <w:r>
        <w:rPr>
          <w:rFonts w:ascii="Times New Roman"/>
          <w:b/>
          <w:spacing w:val="-1"/>
          <w:sz w:val="28"/>
        </w:rPr>
        <w:t>AX </w:t>
      </w:r>
      <w:r>
        <w:rPr>
          <w:rFonts w:ascii="Times New Roman"/>
          <w:b/>
          <w:spacing w:val="-2"/>
          <w:sz w:val="28"/>
        </w:rPr>
        <w:t>Group</w:t>
      </w:r>
      <w:r>
        <w:rPr>
          <w:rFonts w:ascii="Times New Roman"/>
          <w:b/>
          <w:spacing w:val="-1"/>
          <w:sz w:val="28"/>
        </w:rPr>
        <w:t> </w:t>
      </w:r>
      <w:r>
        <w:rPr>
          <w:rFonts w:ascii="Times New Roman"/>
          <w:b/>
          <w:spacing w:val="-2"/>
          <w:sz w:val="28"/>
        </w:rPr>
        <w:t>Liu</w:t>
      </w:r>
      <w:r>
        <w:rPr>
          <w:rFonts w:ascii="Times New Roman"/>
          <w:b/>
          <w:spacing w:val="2"/>
          <w:sz w:val="28"/>
        </w:rPr>
        <w:t> </w:t>
      </w:r>
      <w:r>
        <w:rPr>
          <w:rFonts w:ascii="Times New Roman"/>
          <w:b/>
          <w:spacing w:val="-1"/>
          <w:sz w:val="28"/>
        </w:rPr>
        <w:t>Zhi-Xiang</w:t>
      </w:r>
      <w:r>
        <w:rPr>
          <w:rFonts w:ascii="Times New Roman"/>
          <w:b/>
          <w:spacing w:val="35"/>
          <w:sz w:val="28"/>
        </w:rPr>
        <w:t> </w:t>
      </w:r>
      <w:r>
        <w:rPr>
          <w:rFonts w:ascii="Times New Roman"/>
          <w:b/>
          <w:spacing w:val="-1"/>
          <w:sz w:val="28"/>
        </w:rPr>
        <w:t>Scholarship</w:t>
      </w:r>
      <w:r>
        <w:rPr>
          <w:rFonts w:ascii="Times New Roman"/>
          <w:sz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spacing w:before="0"/>
        <w:ind w:left="2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Approved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7</w:t>
      </w:r>
      <w:r>
        <w:rPr>
          <w:rFonts w:ascii="Times New Roman"/>
          <w:position w:val="9"/>
          <w:sz w:val="13"/>
        </w:rPr>
        <w:t>th</w:t>
      </w:r>
      <w:r>
        <w:rPr>
          <w:rFonts w:ascii="Times New Roman"/>
          <w:spacing w:val="13"/>
          <w:position w:val="9"/>
          <w:sz w:val="13"/>
        </w:rPr>
        <w:t> </w:t>
      </w:r>
      <w:r>
        <w:rPr>
          <w:rFonts w:ascii="Times New Roman"/>
          <w:spacing w:val="-1"/>
          <w:sz w:val="20"/>
        </w:rPr>
        <w:t>Institute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General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Meeting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April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9,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2013,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School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Year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101.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934" w:val="left" w:leader="none"/>
        </w:tabs>
        <w:spacing w:line="240" w:lineRule="auto" w:before="166" w:after="0"/>
        <w:ind w:left="933" w:right="115" w:hanging="499"/>
        <w:jc w:val="left"/>
      </w:pPr>
      <w:r>
        <w:rPr>
          <w:spacing w:val="-1"/>
        </w:rPr>
        <w:t>These</w:t>
      </w:r>
      <w:r>
        <w:rPr>
          <w:spacing w:val="8"/>
        </w:rPr>
        <w:t> </w:t>
      </w:r>
      <w:r>
        <w:rPr>
          <w:spacing w:val="-1"/>
        </w:rPr>
        <w:t>regulations</w:t>
      </w:r>
      <w:r>
        <w:rPr>
          <w:spacing w:val="10"/>
        </w:rPr>
        <w:t> </w:t>
      </w:r>
      <w:r>
        <w:rPr/>
        <w:t>are</w:t>
      </w:r>
      <w:r>
        <w:rPr>
          <w:spacing w:val="8"/>
        </w:rPr>
        <w:t> </w:t>
      </w:r>
      <w:r>
        <w:rPr/>
        <w:t>specifically</w:t>
      </w:r>
      <w:r>
        <w:rPr>
          <w:spacing w:val="6"/>
        </w:rPr>
        <w:t> </w:t>
      </w:r>
      <w:r>
        <w:rPr>
          <w:spacing w:val="-1"/>
        </w:rPr>
        <w:t>established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>
          <w:spacing w:val="-1"/>
        </w:rPr>
        <w:t>set</w:t>
      </w:r>
      <w:r>
        <w:rPr>
          <w:spacing w:val="9"/>
        </w:rPr>
        <w:t> </w:t>
      </w:r>
      <w:r>
        <w:rPr>
          <w:spacing w:val="-1"/>
        </w:rPr>
        <w:t>guidelines</w:t>
      </w:r>
      <w:r>
        <w:rPr>
          <w:spacing w:val="9"/>
        </w:rPr>
        <w:t> </w:t>
      </w:r>
      <w:r>
        <w:rPr/>
        <w:t>for</w:t>
      </w:r>
      <w:r>
        <w:rPr>
          <w:spacing w:val="7"/>
        </w:rPr>
        <w:t> </w:t>
      </w:r>
      <w:r>
        <w:rPr/>
        <w:t>selection</w:t>
      </w:r>
      <w:r>
        <w:rPr>
          <w:spacing w:val="9"/>
        </w:rPr>
        <w:t> </w:t>
      </w:r>
      <w:r>
        <w:rPr/>
        <w:t>of</w:t>
      </w:r>
      <w:r>
        <w:rPr>
          <w:spacing w:val="8"/>
        </w:rPr>
        <w:t> </w:t>
      </w:r>
      <w:r>
        <w:rPr>
          <w:spacing w:val="-1"/>
        </w:rPr>
        <w:t>recipients</w:t>
      </w:r>
      <w:r>
        <w:rPr>
          <w:spacing w:val="10"/>
        </w:rPr>
        <w:t> </w:t>
      </w:r>
      <w:r>
        <w:rPr/>
        <w:t>for</w:t>
      </w:r>
      <w:r>
        <w:rPr>
          <w:spacing w:val="75"/>
        </w:rPr>
        <w:t> </w:t>
      </w:r>
      <w:r>
        <w:rPr/>
        <w:t>the </w:t>
      </w:r>
      <w:r>
        <w:rPr>
          <w:spacing w:val="-1"/>
        </w:rPr>
        <w:t>AX</w:t>
      </w:r>
      <w:r>
        <w:rPr/>
        <w:t> </w:t>
      </w:r>
      <w:r>
        <w:rPr>
          <w:spacing w:val="-1"/>
        </w:rPr>
        <w:t>Group</w:t>
      </w:r>
      <w:r>
        <w:rPr>
          <w:spacing w:val="1"/>
        </w:rPr>
        <w:t> </w:t>
      </w:r>
      <w:r>
        <w:rPr>
          <w:spacing w:val="-1"/>
        </w:rPr>
        <w:t>Liu</w:t>
      </w:r>
      <w:r>
        <w:rPr>
          <w:spacing w:val="3"/>
        </w:rPr>
        <w:t> </w:t>
      </w:r>
      <w:r>
        <w:rPr>
          <w:spacing w:val="-1"/>
        </w:rPr>
        <w:t>Zhi-Xiang</w:t>
      </w:r>
      <w:r>
        <w:rPr>
          <w:spacing w:val="-3"/>
        </w:rPr>
        <w:t> </w:t>
      </w:r>
      <w:r>
        <w:rPr/>
        <w:t>Scholarship.</w:t>
      </w:r>
    </w:p>
    <w:p>
      <w:pPr>
        <w:pStyle w:val="BodyText"/>
        <w:numPr>
          <w:ilvl w:val="0"/>
          <w:numId w:val="1"/>
        </w:numPr>
        <w:tabs>
          <w:tab w:pos="934" w:val="left" w:leader="none"/>
        </w:tabs>
        <w:spacing w:line="261" w:lineRule="exact" w:before="0" w:after="0"/>
        <w:ind w:left="933" w:right="0" w:hanging="581"/>
        <w:jc w:val="left"/>
      </w:pPr>
      <w:r>
        <w:rPr>
          <w:spacing w:val="-1"/>
        </w:rPr>
        <w:t>Eligible applicants</w:t>
      </w:r>
    </w:p>
    <w:p>
      <w:pPr>
        <w:pStyle w:val="BodyText"/>
        <w:spacing w:line="300" w:lineRule="exact" w:before="11"/>
        <w:ind w:right="113" w:firstLine="0"/>
        <w:jc w:val="both"/>
      </w:pPr>
      <w:r>
        <w:rPr/>
        <w:t>All</w:t>
      </w:r>
      <w:r>
        <w:rPr>
          <w:spacing w:val="29"/>
        </w:rPr>
        <w:t> </w:t>
      </w:r>
      <w:r>
        <w:rPr/>
        <w:t>domestic</w:t>
      </w:r>
      <w:r>
        <w:rPr>
          <w:spacing w:val="28"/>
        </w:rPr>
        <w:t> </w:t>
      </w:r>
      <w:r>
        <w:rPr>
          <w:spacing w:val="-1"/>
        </w:rPr>
        <w:t>master</w:t>
      </w:r>
      <w:r>
        <w:rPr>
          <w:rFonts w:ascii="新細明體" w:hAnsi="新細明體" w:cs="新細明體" w:eastAsia="新細明體"/>
          <w:spacing w:val="-1"/>
        </w:rPr>
        <w:t>’</w:t>
      </w:r>
      <w:r>
        <w:rPr>
          <w:spacing w:val="-1"/>
        </w:rPr>
        <w:t>s</w:t>
      </w:r>
      <w:r>
        <w:rPr>
          <w:spacing w:val="33"/>
        </w:rPr>
        <w:t> </w:t>
      </w:r>
      <w:r>
        <w:rPr>
          <w:spacing w:val="-1"/>
        </w:rPr>
        <w:t>and</w:t>
      </w:r>
      <w:r>
        <w:rPr>
          <w:spacing w:val="28"/>
        </w:rPr>
        <w:t> </w:t>
      </w:r>
      <w:r>
        <w:rPr/>
        <w:t>PhD</w:t>
      </w:r>
      <w:r>
        <w:rPr>
          <w:spacing w:val="28"/>
        </w:rPr>
        <w:t> </w:t>
      </w:r>
      <w:r>
        <w:rPr/>
        <w:t>students</w:t>
      </w:r>
      <w:r>
        <w:rPr>
          <w:spacing w:val="29"/>
        </w:rPr>
        <w:t> </w:t>
      </w:r>
      <w:r>
        <w:rPr>
          <w:spacing w:val="1"/>
        </w:rPr>
        <w:t>of</w:t>
      </w:r>
      <w:r>
        <w:rPr>
          <w:spacing w:val="27"/>
        </w:rPr>
        <w:t> </w:t>
      </w:r>
      <w:r>
        <w:rPr/>
        <w:t>the</w:t>
      </w:r>
      <w:r>
        <w:rPr>
          <w:spacing w:val="30"/>
        </w:rPr>
        <w:t> </w:t>
      </w:r>
      <w:r>
        <w:rPr/>
        <w:t>institute</w:t>
      </w:r>
      <w:r>
        <w:rPr>
          <w:spacing w:val="30"/>
        </w:rPr>
        <w:t> </w:t>
      </w:r>
      <w:r>
        <w:rPr/>
        <w:t>may</w:t>
      </w:r>
      <w:r>
        <w:rPr>
          <w:spacing w:val="26"/>
        </w:rPr>
        <w:t> </w:t>
      </w:r>
      <w:r>
        <w:rPr>
          <w:spacing w:val="-1"/>
        </w:rPr>
        <w:t>apply;</w:t>
      </w:r>
      <w:r>
        <w:rPr>
          <w:spacing w:val="30"/>
        </w:rPr>
        <w:t> </w:t>
      </w:r>
      <w:r>
        <w:rPr/>
        <w:t>students</w:t>
      </w:r>
      <w:r>
        <w:rPr>
          <w:spacing w:val="29"/>
        </w:rPr>
        <w:t> </w:t>
      </w:r>
      <w:r>
        <w:rPr/>
        <w:t>postponing</w:t>
      </w:r>
      <w:r>
        <w:rPr>
          <w:spacing w:val="30"/>
        </w:rPr>
        <w:t> </w:t>
      </w:r>
      <w:r>
        <w:rPr>
          <w:spacing w:val="-1"/>
        </w:rPr>
        <w:t>graduation</w:t>
      </w:r>
      <w:r>
        <w:rPr/>
        <w:t> </w:t>
      </w:r>
      <w:r>
        <w:rPr>
          <w:spacing w:val="-1"/>
        </w:rPr>
        <w:t>and</w:t>
      </w:r>
      <w:r>
        <w:rPr/>
        <w:t> part-time</w:t>
      </w:r>
      <w:r>
        <w:rPr>
          <w:spacing w:val="1"/>
        </w:rPr>
        <w:t> </w:t>
      </w:r>
      <w:r>
        <w:rPr/>
        <w:t>students</w:t>
      </w:r>
      <w:r>
        <w:rPr>
          <w:spacing w:val="1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not </w:t>
      </w:r>
      <w:r>
        <w:rPr>
          <w:spacing w:val="-1"/>
        </w:rPr>
        <w:t>eligible.</w:t>
      </w:r>
    </w:p>
    <w:p>
      <w:pPr>
        <w:pStyle w:val="BodyText"/>
        <w:numPr>
          <w:ilvl w:val="0"/>
          <w:numId w:val="1"/>
        </w:numPr>
        <w:tabs>
          <w:tab w:pos="934" w:val="left" w:leader="none"/>
        </w:tabs>
        <w:spacing w:line="268" w:lineRule="exact" w:before="0" w:after="0"/>
        <w:ind w:left="933" w:right="0" w:hanging="661"/>
        <w:jc w:val="left"/>
      </w:pPr>
      <w:r>
        <w:rPr>
          <w:spacing w:val="-1"/>
        </w:rPr>
        <w:t>Number</w:t>
      </w:r>
      <w:r>
        <w:rPr/>
        <w:t> of</w:t>
      </w:r>
      <w:r>
        <w:rPr>
          <w:spacing w:val="-2"/>
        </w:rPr>
        <w:t> </w:t>
      </w:r>
      <w:r>
        <w:rPr/>
        <w:t>scholarship </w:t>
      </w:r>
      <w:r>
        <w:rPr>
          <w:spacing w:val="-1"/>
        </w:rPr>
        <w:t>recipients</w:t>
      </w:r>
      <w:r>
        <w:rPr/>
        <w:t> and </w:t>
      </w:r>
      <w:r>
        <w:rPr>
          <w:spacing w:val="-1"/>
        </w:rPr>
        <w:t>scholarship</w:t>
      </w:r>
      <w:r>
        <w:rPr>
          <w:spacing w:val="2"/>
        </w:rPr>
        <w:t> </w:t>
      </w:r>
      <w:r>
        <w:rPr>
          <w:spacing w:val="-1"/>
        </w:rPr>
        <w:t>amount</w:t>
      </w:r>
    </w:p>
    <w:p>
      <w:pPr>
        <w:pStyle w:val="BodyText"/>
        <w:spacing w:line="240" w:lineRule="auto"/>
        <w:ind w:right="120" w:firstLine="0"/>
        <w:jc w:val="both"/>
      </w:pPr>
      <w:r>
        <w:rPr>
          <w:spacing w:val="-1"/>
        </w:rPr>
        <w:t>Three</w:t>
      </w:r>
      <w:r>
        <w:rPr>
          <w:spacing w:val="53"/>
        </w:rPr>
        <w:t> </w:t>
      </w:r>
      <w:r>
        <w:rPr/>
        <w:t>students</w:t>
      </w:r>
      <w:r>
        <w:rPr>
          <w:spacing w:val="53"/>
        </w:rPr>
        <w:t> </w:t>
      </w:r>
      <w:r>
        <w:rPr>
          <w:spacing w:val="-1"/>
        </w:rPr>
        <w:t>shall</w:t>
      </w:r>
      <w:r>
        <w:rPr>
          <w:spacing w:val="53"/>
        </w:rPr>
        <w:t> </w:t>
      </w:r>
      <w:r>
        <w:rPr>
          <w:spacing w:val="1"/>
        </w:rPr>
        <w:t>be</w:t>
      </w:r>
      <w:r>
        <w:rPr>
          <w:spacing w:val="53"/>
        </w:rPr>
        <w:t> </w:t>
      </w:r>
      <w:r>
        <w:rPr>
          <w:spacing w:val="-1"/>
        </w:rPr>
        <w:t>selected</w:t>
      </w:r>
      <w:r>
        <w:rPr>
          <w:spacing w:val="52"/>
        </w:rPr>
        <w:t> </w:t>
      </w:r>
      <w:r>
        <w:rPr/>
        <w:t>for</w:t>
      </w:r>
      <w:r>
        <w:rPr>
          <w:spacing w:val="51"/>
        </w:rPr>
        <w:t> </w:t>
      </w:r>
      <w:r>
        <w:rPr/>
        <w:t>the</w:t>
      </w:r>
      <w:r>
        <w:rPr>
          <w:spacing w:val="54"/>
        </w:rPr>
        <w:t> </w:t>
      </w:r>
      <w:r>
        <w:rPr/>
        <w:t>scholarship</w:t>
      </w:r>
      <w:r>
        <w:rPr>
          <w:spacing w:val="52"/>
        </w:rPr>
        <w:t> </w:t>
      </w:r>
      <w:r>
        <w:rPr>
          <w:spacing w:val="-1"/>
        </w:rPr>
        <w:t>and</w:t>
      </w:r>
      <w:r>
        <w:rPr>
          <w:spacing w:val="54"/>
        </w:rPr>
        <w:t> </w:t>
      </w:r>
      <w:r>
        <w:rPr>
          <w:spacing w:val="-1"/>
        </w:rPr>
        <w:t>each</w:t>
      </w:r>
      <w:r>
        <w:rPr>
          <w:spacing w:val="52"/>
        </w:rPr>
        <w:t> </w:t>
      </w:r>
      <w:r>
        <w:rPr/>
        <w:t>student</w:t>
      </w:r>
      <w:r>
        <w:rPr>
          <w:spacing w:val="55"/>
        </w:rPr>
        <w:t> </w:t>
      </w:r>
      <w:r>
        <w:rPr>
          <w:spacing w:val="-1"/>
        </w:rPr>
        <w:t>shall</w:t>
      </w:r>
      <w:r>
        <w:rPr>
          <w:spacing w:val="53"/>
        </w:rPr>
        <w:t> </w:t>
      </w:r>
      <w:r>
        <w:rPr/>
        <w:t>be</w:t>
      </w:r>
      <w:r>
        <w:rPr>
          <w:spacing w:val="54"/>
        </w:rPr>
        <w:t> </w:t>
      </w:r>
      <w:r>
        <w:rPr>
          <w:spacing w:val="-1"/>
        </w:rPr>
        <w:t>awarded</w:t>
      </w:r>
      <w:r>
        <w:rPr>
          <w:spacing w:val="55"/>
        </w:rPr>
        <w:t> </w:t>
      </w:r>
      <w:r>
        <w:rPr>
          <w:spacing w:val="-1"/>
        </w:rPr>
        <w:t>NT$10,000.</w:t>
      </w:r>
    </w:p>
    <w:p>
      <w:pPr>
        <w:pStyle w:val="BodyText"/>
        <w:numPr>
          <w:ilvl w:val="0"/>
          <w:numId w:val="1"/>
        </w:numPr>
        <w:tabs>
          <w:tab w:pos="934" w:val="left" w:leader="none"/>
        </w:tabs>
        <w:spacing w:line="240" w:lineRule="auto" w:before="0" w:after="0"/>
        <w:ind w:left="933" w:right="0" w:hanging="675"/>
        <w:jc w:val="left"/>
      </w:pPr>
      <w:r>
        <w:rPr>
          <w:spacing w:val="-1"/>
        </w:rPr>
        <w:t>Application</w:t>
      </w:r>
      <w:r>
        <w:rPr/>
        <w:t> </w:t>
      </w:r>
      <w:r>
        <w:rPr>
          <w:spacing w:val="-1"/>
        </w:rPr>
        <w:t>criteria</w:t>
      </w:r>
    </w:p>
    <w:p>
      <w:pPr>
        <w:pStyle w:val="BodyText"/>
        <w:spacing w:line="240" w:lineRule="auto"/>
        <w:ind w:right="113" w:firstLine="0"/>
        <w:jc w:val="both"/>
      </w:pPr>
      <w:r>
        <w:rPr>
          <w:spacing w:val="-1"/>
        </w:rPr>
        <w:t>Both</w:t>
      </w:r>
      <w:r>
        <w:rPr>
          <w:spacing w:val="19"/>
        </w:rPr>
        <w:t> </w:t>
      </w:r>
      <w:r>
        <w:rPr/>
        <w:t>the</w:t>
      </w:r>
      <w:r>
        <w:rPr>
          <w:spacing w:val="18"/>
        </w:rPr>
        <w:t> </w:t>
      </w:r>
      <w:r>
        <w:rPr>
          <w:spacing w:val="-8"/>
        </w:rPr>
        <w:t>GPA</w:t>
      </w:r>
      <w:r>
        <w:rPr>
          <w:spacing w:val="4"/>
        </w:rPr>
        <w:t> </w:t>
      </w:r>
      <w:r>
        <w:rPr>
          <w:spacing w:val="-1"/>
        </w:rPr>
        <w:t>and</w:t>
      </w:r>
      <w:r>
        <w:rPr>
          <w:spacing w:val="18"/>
        </w:rPr>
        <w:t> </w:t>
      </w:r>
      <w:r>
        <w:rPr/>
        <w:t>conduct</w:t>
      </w:r>
      <w:r>
        <w:rPr>
          <w:spacing w:val="19"/>
        </w:rPr>
        <w:t> </w:t>
      </w:r>
      <w:r>
        <w:rPr>
          <w:spacing w:val="-1"/>
        </w:rPr>
        <w:t>grades</w:t>
      </w:r>
      <w:r>
        <w:rPr>
          <w:spacing w:val="19"/>
        </w:rPr>
        <w:t> </w:t>
      </w:r>
      <w:r>
        <w:rPr>
          <w:spacing w:val="-1"/>
        </w:rPr>
        <w:t>from</w:t>
      </w:r>
      <w:r>
        <w:rPr>
          <w:spacing w:val="19"/>
        </w:rPr>
        <w:t> </w:t>
      </w:r>
      <w:r>
        <w:rPr/>
        <w:t>the</w:t>
      </w:r>
      <w:r>
        <w:rPr>
          <w:spacing w:val="18"/>
        </w:rPr>
        <w:t> </w:t>
      </w:r>
      <w:r>
        <w:rPr/>
        <w:t>previous</w:t>
      </w:r>
      <w:r>
        <w:rPr>
          <w:spacing w:val="19"/>
        </w:rPr>
        <w:t> </w:t>
      </w:r>
      <w:r>
        <w:rPr>
          <w:spacing w:val="-1"/>
        </w:rPr>
        <w:t>semester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>
          <w:spacing w:val="-1"/>
        </w:rPr>
        <w:t>each</w:t>
      </w:r>
      <w:r>
        <w:rPr>
          <w:spacing w:val="18"/>
        </w:rPr>
        <w:t> </w:t>
      </w:r>
      <w:r>
        <w:rPr>
          <w:spacing w:val="-1"/>
        </w:rPr>
        <w:t>applicant</w:t>
      </w:r>
      <w:r>
        <w:rPr>
          <w:spacing w:val="19"/>
        </w:rPr>
        <w:t> </w:t>
      </w:r>
      <w:r>
        <w:rPr>
          <w:spacing w:val="-1"/>
        </w:rPr>
        <w:t>shall</w:t>
      </w:r>
      <w:r>
        <w:rPr>
          <w:spacing w:val="19"/>
        </w:rPr>
        <w:t> </w:t>
      </w:r>
      <w:r>
        <w:rPr/>
        <w:t>be</w:t>
      </w:r>
      <w:r>
        <w:rPr>
          <w:spacing w:val="18"/>
        </w:rPr>
        <w:t> </w:t>
      </w:r>
      <w:r>
        <w:rPr>
          <w:spacing w:val="-1"/>
        </w:rPr>
        <w:t>at</w:t>
      </w:r>
      <w:r>
        <w:rPr>
          <w:spacing w:val="73"/>
        </w:rPr>
        <w:t> </w:t>
      </w:r>
      <w:r>
        <w:rPr>
          <w:spacing w:val="-1"/>
        </w:rPr>
        <w:t>least</w:t>
      </w:r>
      <w:r>
        <w:rPr>
          <w:spacing w:val="14"/>
        </w:rPr>
        <w:t> </w:t>
      </w:r>
      <w:r>
        <w:rPr/>
        <w:t>80</w:t>
      </w:r>
      <w:r>
        <w:rPr>
          <w:spacing w:val="14"/>
        </w:rPr>
        <w:t> </w:t>
      </w:r>
      <w:r>
        <w:rPr/>
        <w:t>points</w:t>
      </w:r>
      <w:r>
        <w:rPr>
          <w:spacing w:val="12"/>
        </w:rPr>
        <w:t> </w:t>
      </w:r>
      <w:r>
        <w:rPr>
          <w:spacing w:val="-1"/>
        </w:rPr>
        <w:t>and</w:t>
      </w:r>
      <w:r>
        <w:rPr>
          <w:spacing w:val="14"/>
        </w:rPr>
        <w:t> </w:t>
      </w:r>
      <w:r>
        <w:rPr>
          <w:spacing w:val="-1"/>
        </w:rPr>
        <w:t>there</w:t>
      </w:r>
      <w:r>
        <w:rPr>
          <w:spacing w:val="13"/>
        </w:rPr>
        <w:t> </w:t>
      </w:r>
      <w:r>
        <w:rPr>
          <w:spacing w:val="-1"/>
        </w:rPr>
        <w:t>shall</w:t>
      </w:r>
      <w:r>
        <w:rPr>
          <w:spacing w:val="14"/>
        </w:rPr>
        <w:t> </w:t>
      </w:r>
      <w:r>
        <w:rPr/>
        <w:t>be</w:t>
      </w:r>
      <w:r>
        <w:rPr>
          <w:spacing w:val="13"/>
        </w:rPr>
        <w:t> </w:t>
      </w:r>
      <w:r>
        <w:rPr/>
        <w:t>no</w:t>
      </w:r>
      <w:r>
        <w:rPr>
          <w:spacing w:val="14"/>
        </w:rPr>
        <w:t> </w:t>
      </w:r>
      <w:r>
        <w:rPr>
          <w:spacing w:val="-1"/>
        </w:rPr>
        <w:t>failed</w:t>
      </w:r>
      <w:r>
        <w:rPr>
          <w:spacing w:val="14"/>
        </w:rPr>
        <w:t> </w:t>
      </w:r>
      <w:r>
        <w:rPr>
          <w:spacing w:val="-1"/>
        </w:rPr>
        <w:t>subject.</w:t>
      </w:r>
      <w:r>
        <w:rPr>
          <w:spacing w:val="18"/>
        </w:rPr>
        <w:t> </w:t>
      </w:r>
      <w:r>
        <w:rPr>
          <w:spacing w:val="-1"/>
        </w:rPr>
        <w:t>Financially</w:t>
      </w:r>
      <w:r>
        <w:rPr>
          <w:spacing w:val="9"/>
        </w:rPr>
        <w:t> </w:t>
      </w:r>
      <w:r>
        <w:rPr>
          <w:spacing w:val="-1"/>
        </w:rPr>
        <w:t>disadvantaged</w:t>
      </w:r>
      <w:r>
        <w:rPr>
          <w:spacing w:val="14"/>
        </w:rPr>
        <w:t> </w:t>
      </w:r>
      <w:r>
        <w:rPr/>
        <w:t>students</w:t>
      </w:r>
      <w:r>
        <w:rPr>
          <w:spacing w:val="14"/>
        </w:rPr>
        <w:t> </w:t>
      </w:r>
      <w:r>
        <w:rPr/>
        <w:t>with</w:t>
      </w:r>
      <w:r>
        <w:rPr>
          <w:spacing w:val="75"/>
        </w:rPr>
        <w:t> </w:t>
      </w:r>
      <w:r>
        <w:rPr>
          <w:spacing w:val="-6"/>
        </w:rPr>
        <w:t>GPAs</w:t>
      </w:r>
      <w:r>
        <w:rPr/>
        <w:t> </w:t>
      </w:r>
      <w:r>
        <w:rPr>
          <w:spacing w:val="-1"/>
        </w:rPr>
        <w:t>over</w:t>
      </w:r>
      <w:r>
        <w:rPr/>
        <w:t> 75 </w:t>
      </w:r>
      <w:r>
        <w:rPr>
          <w:spacing w:val="-1"/>
        </w:rPr>
        <w:t>points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conduct</w:t>
      </w:r>
      <w:r>
        <w:rPr>
          <w:spacing w:val="2"/>
        </w:rPr>
        <w:t> </w:t>
      </w:r>
      <w:r>
        <w:rPr>
          <w:spacing w:val="-1"/>
        </w:rPr>
        <w:t>grade </w:t>
      </w:r>
      <w:r>
        <w:rPr/>
        <w:t>over 80 points may</w:t>
      </w:r>
      <w:r>
        <w:rPr>
          <w:spacing w:val="-5"/>
        </w:rPr>
        <w:t> </w:t>
      </w:r>
      <w:r>
        <w:rPr>
          <w:spacing w:val="-1"/>
        </w:rPr>
        <w:t>also</w:t>
      </w:r>
      <w:r>
        <w:rPr/>
        <w:t> </w:t>
      </w:r>
      <w:r>
        <w:rPr>
          <w:spacing w:val="-3"/>
        </w:rPr>
        <w:t>apply.</w:t>
      </w:r>
    </w:p>
    <w:p>
      <w:pPr>
        <w:pStyle w:val="BodyText"/>
        <w:numPr>
          <w:ilvl w:val="0"/>
          <w:numId w:val="1"/>
        </w:numPr>
        <w:tabs>
          <w:tab w:pos="934" w:val="left" w:leader="none"/>
        </w:tabs>
        <w:spacing w:line="240" w:lineRule="auto" w:before="0" w:after="0"/>
        <w:ind w:left="933" w:right="0" w:hanging="593"/>
        <w:jc w:val="left"/>
      </w:pPr>
      <w:r>
        <w:rPr>
          <w:spacing w:val="-1"/>
        </w:rPr>
        <w:t>Selection</w:t>
      </w:r>
      <w:r>
        <w:rPr/>
        <w:t> </w:t>
      </w:r>
      <w:r>
        <w:rPr>
          <w:spacing w:val="-1"/>
        </w:rPr>
        <w:t>criteria</w:t>
      </w:r>
    </w:p>
    <w:p>
      <w:pPr>
        <w:pStyle w:val="BodyText"/>
        <w:numPr>
          <w:ilvl w:val="1"/>
          <w:numId w:val="1"/>
        </w:numPr>
        <w:tabs>
          <w:tab w:pos="1654" w:val="left" w:leader="none"/>
        </w:tabs>
        <w:spacing w:line="240" w:lineRule="auto" w:before="0" w:after="0"/>
        <w:ind w:left="1653" w:right="0" w:hanging="360"/>
        <w:jc w:val="left"/>
      </w:pPr>
      <w:r>
        <w:rPr/>
        <w:t>The</w:t>
      </w:r>
      <w:r>
        <w:rPr>
          <w:spacing w:val="-2"/>
        </w:rPr>
        <w:t> </w:t>
      </w:r>
      <w:r>
        <w:rPr/>
        <w:t>GPA </w:t>
      </w:r>
      <w:r>
        <w:rPr>
          <w:spacing w:val="-1"/>
        </w:rPr>
        <w:t>and</w:t>
      </w:r>
      <w:r>
        <w:rPr/>
        <w:t> conduct</w:t>
      </w:r>
      <w:r>
        <w:rPr>
          <w:spacing w:val="2"/>
        </w:rPr>
        <w:t> </w:t>
      </w:r>
      <w:r>
        <w:rPr>
          <w:spacing w:val="-1"/>
        </w:rPr>
        <w:t>grades</w:t>
      </w:r>
      <w:r>
        <w:rPr/>
        <w:t> </w:t>
      </w:r>
      <w:r>
        <w:rPr>
          <w:spacing w:val="-1"/>
        </w:rPr>
        <w:t>from</w:t>
      </w:r>
      <w:r>
        <w:rPr/>
        <w:t> the</w:t>
      </w:r>
      <w:r>
        <w:rPr>
          <w:spacing w:val="-1"/>
        </w:rPr>
        <w:t> </w:t>
      </w:r>
      <w:r>
        <w:rPr/>
        <w:t>previous semester.</w:t>
      </w:r>
    </w:p>
    <w:p>
      <w:pPr>
        <w:pStyle w:val="BodyText"/>
        <w:numPr>
          <w:ilvl w:val="1"/>
          <w:numId w:val="1"/>
        </w:numPr>
        <w:tabs>
          <w:tab w:pos="1654" w:val="left" w:leader="none"/>
        </w:tabs>
        <w:spacing w:line="240" w:lineRule="auto" w:before="0" w:after="0"/>
        <w:ind w:left="1653" w:right="115" w:hanging="360"/>
        <w:jc w:val="left"/>
      </w:pPr>
      <w:r>
        <w:rPr>
          <w:spacing w:val="-1"/>
        </w:rPr>
        <w:t>Applicants</w:t>
      </w:r>
      <w:r>
        <w:rPr>
          <w:spacing w:val="22"/>
        </w:rPr>
        <w:t> </w:t>
      </w:r>
      <w:r>
        <w:rPr/>
        <w:t>with</w:t>
      </w:r>
      <w:r>
        <w:rPr>
          <w:spacing w:val="21"/>
        </w:rPr>
        <w:t> </w:t>
      </w:r>
      <w:r>
        <w:rPr/>
        <w:t>proof</w:t>
      </w:r>
      <w:r>
        <w:rPr>
          <w:spacing w:val="19"/>
        </w:rPr>
        <w:t> </w:t>
      </w:r>
      <w:r>
        <w:rPr/>
        <w:t>of</w:t>
      </w:r>
      <w:r>
        <w:rPr>
          <w:spacing w:val="22"/>
        </w:rPr>
        <w:t> </w:t>
      </w:r>
      <w:r>
        <w:rPr/>
        <w:t>low-income</w:t>
      </w:r>
      <w:r>
        <w:rPr>
          <w:spacing w:val="20"/>
        </w:rPr>
        <w:t> </w:t>
      </w:r>
      <w:r>
        <w:rPr/>
        <w:t>status</w:t>
      </w:r>
      <w:r>
        <w:rPr>
          <w:spacing w:val="21"/>
        </w:rPr>
        <w:t> </w:t>
      </w:r>
      <w:r>
        <w:rPr/>
        <w:t>or</w:t>
      </w:r>
      <w:r>
        <w:rPr>
          <w:spacing w:val="20"/>
        </w:rPr>
        <w:t> </w:t>
      </w:r>
      <w:r>
        <w:rPr/>
        <w:t>not</w:t>
      </w:r>
      <w:r>
        <w:rPr>
          <w:spacing w:val="21"/>
        </w:rPr>
        <w:t> </w:t>
      </w:r>
      <w:r>
        <w:rPr>
          <w:spacing w:val="-1"/>
        </w:rPr>
        <w:t>receiving</w:t>
      </w:r>
      <w:r>
        <w:rPr>
          <w:spacing w:val="18"/>
        </w:rPr>
        <w:t> </w:t>
      </w:r>
      <w:r>
        <w:rPr>
          <w:spacing w:val="1"/>
        </w:rPr>
        <w:t>any</w:t>
      </w:r>
      <w:r>
        <w:rPr>
          <w:spacing w:val="16"/>
        </w:rPr>
        <w:t> </w:t>
      </w:r>
      <w:r>
        <w:rPr/>
        <w:t>other</w:t>
      </w:r>
      <w:r>
        <w:rPr>
          <w:spacing w:val="20"/>
        </w:rPr>
        <w:t> </w:t>
      </w:r>
      <w:r>
        <w:rPr>
          <w:spacing w:val="-1"/>
        </w:rPr>
        <w:t>scholarships</w:t>
      </w:r>
      <w:r>
        <w:rPr>
          <w:spacing w:val="52"/>
        </w:rPr>
        <w:t> </w:t>
      </w:r>
      <w:r>
        <w:rPr/>
        <w:t>in the</w:t>
      </w:r>
      <w:r>
        <w:rPr>
          <w:spacing w:val="-1"/>
        </w:rPr>
        <w:t> same</w:t>
      </w:r>
      <w:r>
        <w:rPr/>
        <w:t> </w:t>
      </w:r>
      <w:r>
        <w:rPr>
          <w:spacing w:val="-1"/>
        </w:rPr>
        <w:t>school</w:t>
      </w:r>
      <w:r>
        <w:rPr>
          <w:spacing w:val="5"/>
        </w:rPr>
        <w:t> </w:t>
      </w:r>
      <w:r>
        <w:rPr>
          <w:spacing w:val="-2"/>
        </w:rPr>
        <w:t>year</w:t>
      </w:r>
      <w:r>
        <w:rPr>
          <w:spacing w:val="1"/>
        </w:rPr>
        <w:t> </w:t>
      </w:r>
      <w:r>
        <w:rPr/>
        <w:t>who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eligible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/>
        <w:t>state</w:t>
      </w:r>
      <w:r>
        <w:rPr>
          <w:spacing w:val="1"/>
        </w:rPr>
        <w:t> </w:t>
      </w:r>
      <w:r>
        <w:rPr/>
        <w:t>funds </w:t>
      </w:r>
      <w:r>
        <w:rPr>
          <w:spacing w:val="-1"/>
        </w:rPr>
        <w:t>shall</w:t>
      </w:r>
      <w:r>
        <w:rPr/>
        <w:t> be</w:t>
      </w:r>
      <w:r>
        <w:rPr>
          <w:spacing w:val="1"/>
        </w:rPr>
        <w:t> </w:t>
      </w:r>
      <w:r>
        <w:rPr>
          <w:spacing w:val="-1"/>
        </w:rPr>
        <w:t>given</w:t>
      </w:r>
      <w:r>
        <w:rPr>
          <w:spacing w:val="3"/>
        </w:rPr>
        <w:t> </w:t>
      </w:r>
      <w:r>
        <w:rPr>
          <w:spacing w:val="-1"/>
        </w:rPr>
        <w:t>priority.</w:t>
      </w:r>
    </w:p>
    <w:p>
      <w:pPr>
        <w:pStyle w:val="BodyText"/>
        <w:numPr>
          <w:ilvl w:val="1"/>
          <w:numId w:val="1"/>
        </w:numPr>
        <w:tabs>
          <w:tab w:pos="1654" w:val="left" w:leader="none"/>
        </w:tabs>
        <w:spacing w:line="240" w:lineRule="auto" w:before="0" w:after="0"/>
        <w:ind w:left="1653" w:right="119" w:hanging="360"/>
        <w:jc w:val="left"/>
      </w:pPr>
      <w:r>
        <w:rPr>
          <w:spacing w:val="-2"/>
        </w:rPr>
        <w:t>In</w:t>
      </w:r>
      <w:r>
        <w:rPr>
          <w:spacing w:val="38"/>
        </w:rPr>
        <w:t> </w:t>
      </w:r>
      <w:r>
        <w:rPr>
          <w:spacing w:val="-1"/>
        </w:rPr>
        <w:t>cases</w:t>
      </w:r>
      <w:r>
        <w:rPr>
          <w:spacing w:val="36"/>
        </w:rPr>
        <w:t> </w:t>
      </w:r>
      <w:r>
        <w:rPr/>
        <w:t>of</w:t>
      </w:r>
      <w:r>
        <w:rPr>
          <w:spacing w:val="38"/>
        </w:rPr>
        <w:t> </w:t>
      </w:r>
      <w:r>
        <w:rPr/>
        <w:t>GPAs</w:t>
      </w:r>
      <w:r>
        <w:rPr>
          <w:spacing w:val="36"/>
        </w:rPr>
        <w:t> </w:t>
      </w:r>
      <w:r>
        <w:rPr/>
        <w:t>being</w:t>
      </w:r>
      <w:r>
        <w:rPr>
          <w:spacing w:val="36"/>
        </w:rPr>
        <w:t> </w:t>
      </w:r>
      <w:r>
        <w:rPr/>
        <w:t>the</w:t>
      </w:r>
      <w:r>
        <w:rPr>
          <w:spacing w:val="35"/>
        </w:rPr>
        <w:t> </w:t>
      </w:r>
      <w:r>
        <w:rPr>
          <w:spacing w:val="-1"/>
        </w:rPr>
        <w:t>same,</w:t>
      </w:r>
      <w:r>
        <w:rPr>
          <w:spacing w:val="37"/>
        </w:rPr>
        <w:t> </w:t>
      </w:r>
      <w:r>
        <w:rPr>
          <w:spacing w:val="-1"/>
        </w:rPr>
        <w:t>applicants</w:t>
      </w:r>
      <w:r>
        <w:rPr>
          <w:spacing w:val="36"/>
        </w:rPr>
        <w:t> </w:t>
      </w:r>
      <w:r>
        <w:rPr/>
        <w:t>with</w:t>
      </w:r>
      <w:r>
        <w:rPr>
          <w:spacing w:val="36"/>
        </w:rPr>
        <w:t> </w:t>
      </w:r>
      <w:r>
        <w:rPr>
          <w:spacing w:val="-1"/>
        </w:rPr>
        <w:t>higher</w:t>
      </w:r>
      <w:r>
        <w:rPr>
          <w:spacing w:val="35"/>
        </w:rPr>
        <w:t> </w:t>
      </w:r>
      <w:r>
        <w:rPr/>
        <w:t>conduct</w:t>
      </w:r>
      <w:r>
        <w:rPr>
          <w:spacing w:val="38"/>
        </w:rPr>
        <w:t> </w:t>
      </w:r>
      <w:r>
        <w:rPr>
          <w:spacing w:val="-1"/>
        </w:rPr>
        <w:t>grades</w:t>
      </w:r>
      <w:r>
        <w:rPr>
          <w:spacing w:val="36"/>
        </w:rPr>
        <w:t> </w:t>
      </w:r>
      <w:r>
        <w:rPr>
          <w:spacing w:val="-1"/>
        </w:rPr>
        <w:t>shall</w:t>
      </w:r>
      <w:r>
        <w:rPr>
          <w:spacing w:val="36"/>
        </w:rPr>
        <w:t> </w:t>
      </w:r>
      <w:r>
        <w:rPr/>
        <w:t>be</w:t>
      </w:r>
      <w:r>
        <w:rPr>
          <w:spacing w:val="67"/>
        </w:rPr>
        <w:t> </w:t>
      </w:r>
      <w:r>
        <w:rPr>
          <w:spacing w:val="-1"/>
        </w:rPr>
        <w:t>given</w:t>
      </w:r>
      <w:r>
        <w:rPr/>
        <w:t> </w:t>
      </w:r>
      <w:r>
        <w:rPr>
          <w:spacing w:val="-1"/>
        </w:rPr>
        <w:t>priority.</w:t>
      </w:r>
    </w:p>
    <w:p>
      <w:pPr>
        <w:pStyle w:val="BodyText"/>
        <w:numPr>
          <w:ilvl w:val="0"/>
          <w:numId w:val="1"/>
        </w:numPr>
        <w:tabs>
          <w:tab w:pos="934" w:val="left" w:leader="none"/>
        </w:tabs>
        <w:spacing w:line="240" w:lineRule="auto" w:before="0" w:after="0"/>
        <w:ind w:left="933" w:right="0" w:hanging="675"/>
        <w:jc w:val="left"/>
      </w:pPr>
      <w:r>
        <w:rPr>
          <w:spacing w:val="-1"/>
        </w:rPr>
        <w:t>Documents</w:t>
      </w:r>
      <w:r>
        <w:rPr/>
        <w:t> to be</w:t>
      </w:r>
      <w:r>
        <w:rPr>
          <w:spacing w:val="-1"/>
        </w:rPr>
        <w:t> </w:t>
      </w:r>
      <w:r>
        <w:rPr/>
        <w:t>submitted</w:t>
      </w:r>
    </w:p>
    <w:p>
      <w:pPr>
        <w:pStyle w:val="BodyText"/>
        <w:numPr>
          <w:ilvl w:val="1"/>
          <w:numId w:val="1"/>
        </w:numPr>
        <w:tabs>
          <w:tab w:pos="1654" w:val="left" w:leader="none"/>
        </w:tabs>
        <w:spacing w:line="261" w:lineRule="exact" w:before="0" w:after="0"/>
        <w:ind w:left="1653" w:right="0" w:hanging="360"/>
        <w:jc w:val="left"/>
      </w:pPr>
      <w:r>
        <w:rPr>
          <w:spacing w:val="-1"/>
        </w:rPr>
        <w:t>Application</w:t>
      </w:r>
      <w:r>
        <w:rPr/>
        <w:t> </w:t>
      </w:r>
      <w:r>
        <w:rPr>
          <w:spacing w:val="-1"/>
        </w:rPr>
        <w:t>form</w:t>
      </w:r>
      <w:r>
        <w:rPr/>
        <w:t> </w:t>
      </w:r>
      <w:r>
        <w:rPr>
          <w:spacing w:val="-1"/>
        </w:rPr>
        <w:t>(Appendix</w:t>
      </w:r>
      <w:r>
        <w:rPr>
          <w:spacing w:val="2"/>
        </w:rPr>
        <w:t> </w:t>
      </w:r>
      <w:r>
        <w:rPr/>
        <w:t>2)</w:t>
      </w:r>
    </w:p>
    <w:p>
      <w:pPr>
        <w:pStyle w:val="BodyText"/>
        <w:numPr>
          <w:ilvl w:val="1"/>
          <w:numId w:val="1"/>
        </w:numPr>
        <w:tabs>
          <w:tab w:pos="1654" w:val="left" w:leader="none"/>
        </w:tabs>
        <w:spacing w:line="300" w:lineRule="exact" w:before="11" w:after="0"/>
        <w:ind w:left="1653" w:right="115" w:hanging="360"/>
        <w:jc w:val="left"/>
      </w:pPr>
      <w:r>
        <w:rPr>
          <w:spacing w:val="-1"/>
        </w:rPr>
        <w:t>Grade</w:t>
      </w:r>
      <w:r>
        <w:rPr>
          <w:spacing w:val="25"/>
        </w:rPr>
        <w:t> </w:t>
      </w:r>
      <w:r>
        <w:rPr/>
        <w:t>report</w:t>
      </w:r>
      <w:r>
        <w:rPr>
          <w:spacing w:val="25"/>
        </w:rPr>
        <w:t> </w:t>
      </w:r>
      <w:r>
        <w:rPr>
          <w:spacing w:val="-1"/>
        </w:rPr>
        <w:t>and</w:t>
      </w:r>
      <w:r>
        <w:rPr>
          <w:spacing w:val="26"/>
        </w:rPr>
        <w:t> </w:t>
      </w:r>
      <w:r>
        <w:rPr/>
        <w:t>conduct</w:t>
      </w:r>
      <w:r>
        <w:rPr>
          <w:spacing w:val="26"/>
        </w:rPr>
        <w:t> </w:t>
      </w:r>
      <w:r>
        <w:rPr>
          <w:spacing w:val="-1"/>
        </w:rPr>
        <w:t>grade</w:t>
      </w:r>
      <w:r>
        <w:rPr>
          <w:spacing w:val="27"/>
        </w:rPr>
        <w:t> </w:t>
      </w:r>
      <w:r>
        <w:rPr>
          <w:spacing w:val="-1"/>
        </w:rPr>
        <w:t>transcripts</w:t>
      </w:r>
      <w:r>
        <w:rPr>
          <w:spacing w:val="26"/>
        </w:rPr>
        <w:t> </w:t>
      </w:r>
      <w:r>
        <w:rPr>
          <w:spacing w:val="-1"/>
        </w:rPr>
        <w:t>from</w:t>
      </w:r>
      <w:r>
        <w:rPr>
          <w:spacing w:val="30"/>
        </w:rPr>
        <w:t> </w:t>
      </w:r>
      <w:r>
        <w:rPr/>
        <w:t>the</w:t>
      </w:r>
      <w:r>
        <w:rPr>
          <w:spacing w:val="25"/>
        </w:rPr>
        <w:t> </w:t>
      </w:r>
      <w:r>
        <w:rPr>
          <w:spacing w:val="-1"/>
        </w:rPr>
        <w:t>previous</w:t>
      </w:r>
      <w:r>
        <w:rPr>
          <w:spacing w:val="26"/>
        </w:rPr>
        <w:t> </w:t>
      </w:r>
      <w:r>
        <w:rPr>
          <w:spacing w:val="-1"/>
        </w:rPr>
        <w:t>semester</w:t>
      </w:r>
      <w:r>
        <w:rPr>
          <w:spacing w:val="25"/>
        </w:rPr>
        <w:t> </w:t>
      </w:r>
      <w:r>
        <w:rPr/>
        <w:t>(master</w:t>
      </w:r>
      <w:r>
        <w:rPr>
          <w:rFonts w:ascii="新細明體" w:hAnsi="新細明體" w:cs="新細明體" w:eastAsia="新細明體"/>
        </w:rPr>
        <w:t>’</w:t>
      </w:r>
      <w:r>
        <w:rPr/>
        <w:t>s,</w:t>
      </w:r>
      <w:r>
        <w:rPr>
          <w:spacing w:val="63"/>
        </w:rPr>
        <w:t> </w:t>
      </w:r>
      <w:r>
        <w:rPr>
          <w:spacing w:val="-1"/>
        </w:rPr>
        <w:t>PhD,</w:t>
      </w:r>
      <w:r>
        <w:rPr/>
        <w:t> or </w:t>
      </w:r>
      <w:r>
        <w:rPr>
          <w:spacing w:val="-1"/>
        </w:rPr>
        <w:t>undergraduate</w:t>
      </w:r>
      <w:r>
        <w:rPr/>
        <w:t> </w:t>
      </w:r>
      <w:r>
        <w:rPr>
          <w:spacing w:val="-1"/>
        </w:rPr>
        <w:t>program)</w:t>
      </w:r>
    </w:p>
    <w:p>
      <w:pPr>
        <w:pStyle w:val="BodyText"/>
        <w:numPr>
          <w:ilvl w:val="1"/>
          <w:numId w:val="1"/>
        </w:numPr>
        <w:tabs>
          <w:tab w:pos="1654" w:val="left" w:leader="none"/>
        </w:tabs>
        <w:spacing w:line="268" w:lineRule="exact" w:before="0" w:after="0"/>
        <w:ind w:left="1653" w:right="0" w:hanging="360"/>
        <w:jc w:val="left"/>
      </w:pPr>
      <w:r>
        <w:rPr>
          <w:spacing w:val="-1"/>
        </w:rPr>
        <w:t>Recommendation</w:t>
      </w:r>
      <w:r>
        <w:rPr/>
        <w:t> letter</w:t>
      </w:r>
      <w:r>
        <w:rPr>
          <w:spacing w:val="-2"/>
        </w:rPr>
        <w:t> </w:t>
      </w:r>
      <w:r>
        <w:rPr/>
        <w:t>from the mentor</w:t>
      </w:r>
      <w:r>
        <w:rPr>
          <w:spacing w:val="-1"/>
        </w:rPr>
        <w:t> </w:t>
      </w:r>
      <w:r>
        <w:rPr/>
        <w:t>or </w:t>
      </w:r>
      <w:r>
        <w:rPr>
          <w:spacing w:val="-1"/>
        </w:rPr>
        <w:t>supervisor</w:t>
      </w:r>
    </w:p>
    <w:p>
      <w:pPr>
        <w:pStyle w:val="BodyText"/>
        <w:numPr>
          <w:ilvl w:val="1"/>
          <w:numId w:val="1"/>
        </w:numPr>
        <w:tabs>
          <w:tab w:pos="1654" w:val="left" w:leader="none"/>
        </w:tabs>
        <w:spacing w:line="240" w:lineRule="auto" w:before="0" w:after="0"/>
        <w:ind w:left="1653" w:right="0" w:hanging="360"/>
        <w:jc w:val="left"/>
      </w:pPr>
      <w:r>
        <w:rPr>
          <w:spacing w:val="-1"/>
        </w:rPr>
        <w:t>Other </w:t>
      </w:r>
      <w:r>
        <w:rPr/>
        <w:t>supportive information </w:t>
      </w:r>
      <w:r>
        <w:rPr>
          <w:spacing w:val="-1"/>
        </w:rPr>
        <w:t>(e.g.</w:t>
      </w:r>
      <w:r>
        <w:rPr/>
        <w:t> proof</w:t>
      </w:r>
      <w:r>
        <w:rPr>
          <w:spacing w:val="-2"/>
        </w:rPr>
        <w:t> </w:t>
      </w:r>
      <w:r>
        <w:rPr/>
        <w:t>of low-income</w:t>
      </w:r>
      <w:r>
        <w:rPr>
          <w:spacing w:val="-1"/>
        </w:rPr>
        <w:t> </w:t>
      </w:r>
      <w:r>
        <w:rPr/>
        <w:t>status)</w:t>
      </w:r>
    </w:p>
    <w:p>
      <w:pPr>
        <w:pStyle w:val="BodyText"/>
        <w:numPr>
          <w:ilvl w:val="0"/>
          <w:numId w:val="1"/>
        </w:numPr>
        <w:tabs>
          <w:tab w:pos="934" w:val="left" w:leader="none"/>
        </w:tabs>
        <w:spacing w:line="240" w:lineRule="auto" w:before="0" w:after="0"/>
        <w:ind w:left="933" w:right="114" w:hanging="754"/>
        <w:jc w:val="both"/>
      </w:pPr>
      <w:r>
        <w:rPr>
          <w:spacing w:val="-1"/>
        </w:rPr>
        <w:t>Application</w:t>
      </w:r>
      <w:r>
        <w:rPr>
          <w:spacing w:val="14"/>
        </w:rPr>
        <w:t> </w:t>
      </w:r>
      <w:r>
        <w:rPr/>
        <w:t>for</w:t>
      </w:r>
      <w:r>
        <w:rPr>
          <w:spacing w:val="12"/>
        </w:rPr>
        <w:t> </w:t>
      </w:r>
      <w:r>
        <w:rPr/>
        <w:t>this</w:t>
      </w:r>
      <w:r>
        <w:rPr>
          <w:spacing w:val="14"/>
        </w:rPr>
        <w:t> </w:t>
      </w:r>
      <w:r>
        <w:rPr>
          <w:spacing w:val="-1"/>
        </w:rPr>
        <w:t>scholarship</w:t>
      </w:r>
      <w:r>
        <w:rPr>
          <w:spacing w:val="14"/>
        </w:rPr>
        <w:t> </w:t>
      </w:r>
      <w:r>
        <w:rPr>
          <w:spacing w:val="-1"/>
        </w:rPr>
        <w:t>shall</w:t>
      </w:r>
      <w:r>
        <w:rPr>
          <w:spacing w:val="14"/>
        </w:rPr>
        <w:t> </w:t>
      </w:r>
      <w:r>
        <w:rPr/>
        <w:t>be</w:t>
      </w:r>
      <w:r>
        <w:rPr>
          <w:spacing w:val="13"/>
        </w:rPr>
        <w:t> </w:t>
      </w:r>
      <w:r>
        <w:rPr>
          <w:spacing w:val="-1"/>
        </w:rPr>
        <w:t>conducted</w:t>
      </w:r>
      <w:r>
        <w:rPr>
          <w:spacing w:val="13"/>
        </w:rPr>
        <w:t> </w:t>
      </w:r>
      <w:r>
        <w:rPr>
          <w:spacing w:val="-1"/>
        </w:rPr>
        <w:t>once</w:t>
      </w:r>
      <w:r>
        <w:rPr>
          <w:spacing w:val="13"/>
        </w:rPr>
        <w:t> </w:t>
      </w:r>
      <w:r>
        <w:rPr/>
        <w:t>per</w:t>
      </w:r>
      <w:r>
        <w:rPr>
          <w:spacing w:val="13"/>
        </w:rPr>
        <w:t> </w:t>
      </w:r>
      <w:r>
        <w:rPr/>
        <w:t>semester.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1"/>
        </w:rPr>
        <w:t>Selection</w:t>
      </w:r>
      <w:r>
        <w:rPr>
          <w:spacing w:val="81"/>
        </w:rPr>
        <w:t> </w:t>
      </w:r>
      <w:r>
        <w:rPr/>
        <w:t>Committee</w:t>
      </w:r>
      <w:r>
        <w:rPr>
          <w:spacing w:val="10"/>
        </w:rPr>
        <w:t> </w:t>
      </w:r>
      <w:r>
        <w:rPr>
          <w:spacing w:val="-1"/>
        </w:rPr>
        <w:t>comprised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1"/>
        </w:rPr>
        <w:t>director</w:t>
      </w:r>
      <w:r>
        <w:rPr>
          <w:spacing w:val="12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3"/>
        </w:rPr>
        <w:t> </w:t>
      </w:r>
      <w:r>
        <w:rPr/>
        <w:t>institute</w:t>
      </w:r>
      <w:r>
        <w:rPr>
          <w:spacing w:val="11"/>
        </w:rPr>
        <w:t> </w:t>
      </w:r>
      <w:r>
        <w:rPr>
          <w:spacing w:val="-1"/>
        </w:rPr>
        <w:t>(convener)</w:t>
      </w:r>
      <w:r>
        <w:rPr>
          <w:spacing w:val="11"/>
        </w:rPr>
        <w:t> </w:t>
      </w:r>
      <w:r>
        <w:rPr>
          <w:spacing w:val="-1"/>
        </w:rPr>
        <w:t>and</w:t>
      </w:r>
      <w:r>
        <w:rPr>
          <w:spacing w:val="13"/>
        </w:rPr>
        <w:t> </w:t>
      </w:r>
      <w:r>
        <w:rPr>
          <w:spacing w:val="-1"/>
        </w:rPr>
        <w:t>members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65"/>
        </w:rPr>
        <w:t> </w:t>
      </w:r>
      <w:r>
        <w:rPr>
          <w:spacing w:val="-1"/>
        </w:rPr>
        <w:t>Teaching</w:t>
      </w:r>
      <w:r>
        <w:rPr>
          <w:spacing w:val="-3"/>
        </w:rPr>
        <w:t> </w:t>
      </w:r>
      <w:r>
        <w:rPr/>
        <w:t>Committee</w:t>
      </w:r>
      <w:r>
        <w:rPr>
          <w:spacing w:val="-2"/>
        </w:rPr>
        <w:t> </w:t>
      </w:r>
      <w:r>
        <w:rPr/>
        <w:t>shall </w:t>
      </w:r>
      <w:r>
        <w:rPr>
          <w:spacing w:val="-1"/>
        </w:rPr>
        <w:t>review applications</w:t>
      </w:r>
      <w:r>
        <w:rPr/>
        <w:t> and</w:t>
      </w:r>
      <w:r>
        <w:rPr>
          <w:spacing w:val="3"/>
        </w:rPr>
        <w:t> </w:t>
      </w:r>
      <w:r>
        <w:rPr>
          <w:spacing w:val="-1"/>
        </w:rPr>
        <w:t>determine </w:t>
      </w:r>
      <w:r>
        <w:rPr/>
        <w:t>the </w:t>
      </w:r>
      <w:r>
        <w:rPr>
          <w:spacing w:val="-1"/>
        </w:rPr>
        <w:t>recipients.</w:t>
      </w:r>
    </w:p>
    <w:p>
      <w:pPr>
        <w:pStyle w:val="BodyText"/>
        <w:numPr>
          <w:ilvl w:val="0"/>
          <w:numId w:val="1"/>
        </w:numPr>
        <w:tabs>
          <w:tab w:pos="934" w:val="left" w:leader="none"/>
        </w:tabs>
        <w:spacing w:line="240" w:lineRule="auto" w:before="0" w:after="0"/>
        <w:ind w:left="933" w:right="118" w:hanging="833"/>
        <w:jc w:val="both"/>
      </w:pPr>
      <w:r>
        <w:rPr/>
        <w:t>The</w:t>
      </w:r>
      <w:r>
        <w:rPr>
          <w:spacing w:val="8"/>
        </w:rPr>
        <w:t> </w:t>
      </w:r>
      <w:r>
        <w:rPr>
          <w:spacing w:val="-1"/>
        </w:rPr>
        <w:t>present</w:t>
      </w:r>
      <w:r>
        <w:rPr>
          <w:spacing w:val="9"/>
        </w:rPr>
        <w:t> </w:t>
      </w:r>
      <w:r>
        <w:rPr>
          <w:spacing w:val="-1"/>
        </w:rPr>
        <w:t>regulations</w:t>
      </w:r>
      <w:r>
        <w:rPr>
          <w:spacing w:val="12"/>
        </w:rPr>
        <w:t> </w:t>
      </w:r>
      <w:r>
        <w:rPr>
          <w:spacing w:val="-1"/>
        </w:rPr>
        <w:t>shall</w:t>
      </w:r>
      <w:r>
        <w:rPr>
          <w:spacing w:val="10"/>
        </w:rPr>
        <w:t> </w:t>
      </w:r>
      <w:r>
        <w:rPr/>
        <w:t>be</w:t>
      </w:r>
      <w:r>
        <w:rPr>
          <w:spacing w:val="10"/>
        </w:rPr>
        <w:t> </w:t>
      </w:r>
      <w:r>
        <w:rPr>
          <w:spacing w:val="-1"/>
        </w:rPr>
        <w:t>implemented</w:t>
      </w:r>
      <w:r>
        <w:rPr>
          <w:spacing w:val="11"/>
        </w:rPr>
        <w:t> </w:t>
      </w:r>
      <w:r>
        <w:rPr/>
        <w:t>following</w:t>
      </w:r>
      <w:r>
        <w:rPr>
          <w:spacing w:val="9"/>
        </w:rPr>
        <w:t> </w:t>
      </w:r>
      <w:r>
        <w:rPr>
          <w:spacing w:val="-1"/>
        </w:rPr>
        <w:t>approvals</w:t>
      </w:r>
      <w:r>
        <w:rPr>
          <w:spacing w:val="12"/>
        </w:rPr>
        <w:t> </w:t>
      </w:r>
      <w:r>
        <w:rPr/>
        <w:t>of</w:t>
      </w:r>
      <w:r>
        <w:rPr>
          <w:spacing w:val="10"/>
        </w:rPr>
        <w:t> </w:t>
      </w:r>
      <w:r>
        <w:rPr/>
        <w:t>institute</w:t>
      </w:r>
      <w:r>
        <w:rPr>
          <w:spacing w:val="8"/>
        </w:rPr>
        <w:t> </w:t>
      </w:r>
      <w:r>
        <w:rPr>
          <w:spacing w:val="-1"/>
        </w:rPr>
        <w:t>general</w:t>
      </w:r>
      <w:r>
        <w:rPr>
          <w:spacing w:val="83"/>
        </w:rPr>
        <w:t> </w:t>
      </w:r>
      <w:r>
        <w:rPr>
          <w:spacing w:val="-1"/>
        </w:rPr>
        <w:t>meetings.</w:t>
      </w:r>
      <w:r>
        <w:rPr/>
        <w:t> The</w:t>
      </w:r>
      <w:r>
        <w:rPr>
          <w:spacing w:val="-1"/>
        </w:rPr>
        <w:t> same</w:t>
      </w:r>
      <w:r>
        <w:rPr/>
        <w:t> procedure</w:t>
      </w:r>
      <w:r>
        <w:rPr>
          <w:spacing w:val="-2"/>
        </w:rPr>
        <w:t> </w:t>
      </w:r>
      <w:r>
        <w:rPr>
          <w:spacing w:val="-1"/>
        </w:rPr>
        <w:t>shall</w:t>
      </w:r>
      <w:r>
        <w:rPr/>
        <w:t> be</w:t>
      </w:r>
      <w:r>
        <w:rPr>
          <w:spacing w:val="1"/>
        </w:rPr>
        <w:t> </w:t>
      </w:r>
      <w:r>
        <w:rPr>
          <w:spacing w:val="-1"/>
        </w:rPr>
        <w:t>carried</w:t>
      </w:r>
      <w:r>
        <w:rPr/>
        <w:t> out</w:t>
      </w:r>
      <w:r>
        <w:rPr>
          <w:spacing w:val="2"/>
        </w:rPr>
        <w:t> </w:t>
      </w:r>
      <w:r>
        <w:rPr>
          <w:spacing w:val="-1"/>
        </w:rPr>
        <w:t>when</w:t>
      </w:r>
      <w:r>
        <w:rPr/>
        <w:t> </w:t>
      </w:r>
      <w:r>
        <w:rPr>
          <w:spacing w:val="-1"/>
        </w:rPr>
        <w:t>amendments</w:t>
      </w:r>
      <w:r>
        <w:rPr/>
        <w:t> are</w:t>
      </w:r>
      <w:r>
        <w:rPr>
          <w:spacing w:val="-2"/>
        </w:rPr>
        <w:t> </w:t>
      </w:r>
      <w:r>
        <w:rPr/>
        <w:t>to</w:t>
      </w:r>
      <w:r>
        <w:rPr>
          <w:spacing w:val="2"/>
        </w:rPr>
        <w:t> </w:t>
      </w:r>
      <w:r>
        <w:rPr/>
        <w:t>be</w:t>
      </w:r>
      <w:r>
        <w:rPr>
          <w:spacing w:val="-1"/>
        </w:rPr>
        <w:t> made.</w:t>
      </w:r>
    </w:p>
    <w:p>
      <w:pPr>
        <w:spacing w:after="0" w:line="240" w:lineRule="auto"/>
        <w:jc w:val="both"/>
        <w:sectPr>
          <w:type w:val="continuous"/>
          <w:pgSz w:w="11910" w:h="16840"/>
          <w:pgMar w:top="1120" w:bottom="280" w:left="920" w:right="1020"/>
        </w:sectPr>
      </w:pPr>
    </w:p>
    <w:p>
      <w:pPr>
        <w:spacing w:before="39"/>
        <w:ind w:left="206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AX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pacing w:val="-2"/>
          <w:sz w:val="24"/>
        </w:rPr>
        <w:t>Group</w:t>
      </w:r>
      <w:r>
        <w:rPr>
          <w:rFonts w:ascii="Times New Roman"/>
          <w:b/>
          <w:sz w:val="24"/>
        </w:rPr>
        <w:t> Liu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Zhhixiang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Scholarship</w:t>
      </w:r>
      <w:r>
        <w:rPr>
          <w:rFonts w:ascii="Times New Roman"/>
          <w:b/>
          <w:spacing w:val="-14"/>
          <w:sz w:val="24"/>
        </w:rPr>
        <w:t> </w:t>
      </w:r>
      <w:r>
        <w:rPr>
          <w:rFonts w:ascii="Times New Roman"/>
          <w:b/>
          <w:sz w:val="24"/>
        </w:rPr>
        <w:t>Application </w:t>
      </w:r>
      <w:r>
        <w:rPr>
          <w:rFonts w:ascii="Times New Roman"/>
          <w:b/>
          <w:spacing w:val="-1"/>
          <w:sz w:val="24"/>
        </w:rPr>
        <w:t>Form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79"/>
        <w:ind w:left="0" w:right="264" w:firstLine="0"/>
        <w:jc w:val="right"/>
      </w:pPr>
      <w:r>
        <w:rPr>
          <w:spacing w:val="-1"/>
        </w:rPr>
        <w:t>Revised</w:t>
      </w:r>
      <w:r>
        <w:rPr/>
        <w:t> on Jan. 28, 2013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4"/>
          <w:szCs w:val="4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37"/>
        <w:gridCol w:w="2883"/>
        <w:gridCol w:w="1562"/>
        <w:gridCol w:w="55"/>
        <w:gridCol w:w="2161"/>
      </w:tblGrid>
      <w:tr>
        <w:trPr>
          <w:trHeight w:val="732" w:hRule="exact"/>
        </w:trPr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Application</w:t>
            </w:r>
          </w:p>
        </w:tc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6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1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0" w:hRule="exact"/>
        </w:trPr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Name</w:t>
            </w:r>
          </w:p>
        </w:tc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5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Gender</w:t>
            </w:r>
          </w:p>
        </w:tc>
        <w:tc>
          <w:tcPr>
            <w:tcW w:w="5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66" w:hRule="exact"/>
        </w:trPr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78"/>
              <w:ind w:left="3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National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ID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No.</w:t>
            </w:r>
          </w:p>
        </w:tc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7"/>
              <w:ind w:left="5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5"/>
                <w:sz w:val="24"/>
              </w:rPr>
              <w:t>Tel.</w:t>
            </w:r>
          </w:p>
        </w:tc>
        <w:tc>
          <w:tcPr>
            <w:tcW w:w="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389" w:hRule="exact"/>
        </w:trPr>
        <w:tc>
          <w:tcPr>
            <w:tcW w:w="303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5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Cell</w:t>
            </w:r>
          </w:p>
        </w:tc>
        <w:tc>
          <w:tcPr>
            <w:tcW w:w="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90" w:hRule="exact"/>
        </w:trPr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312" w:lineRule="auto"/>
              <w:ind w:left="1293" w:right="315" w:hanging="97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Department/Institute and</w:t>
            </w:r>
            <w:r>
              <w:rPr>
                <w:rFonts w:ascii="Times New Roman"/>
                <w:spacing w:val="35"/>
                <w:sz w:val="24"/>
              </w:rPr>
              <w:t> </w:t>
            </w:r>
            <w:r>
              <w:rPr>
                <w:rFonts w:ascii="Times New Roman"/>
                <w:spacing w:val="-7"/>
                <w:sz w:val="24"/>
              </w:rPr>
              <w:t>Year</w:t>
            </w:r>
          </w:p>
        </w:tc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47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z w:val="24"/>
              </w:rPr>
              <w:t> of </w:t>
            </w:r>
            <w:r>
              <w:rPr>
                <w:rFonts w:ascii="Times New Roman"/>
                <w:spacing w:val="-1"/>
                <w:sz w:val="24"/>
              </w:rPr>
              <w:t>Birth</w:t>
            </w:r>
          </w:p>
        </w:tc>
        <w:tc>
          <w:tcPr>
            <w:tcW w:w="5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47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(yyyy/mm/dd)</w:t>
            </w:r>
          </w:p>
        </w:tc>
      </w:tr>
      <w:tr>
        <w:trPr>
          <w:trHeight w:val="730" w:hRule="exact"/>
        </w:trPr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Contact</w:t>
            </w:r>
            <w:r>
              <w:rPr>
                <w:rFonts w:ascii="Times New Roman"/>
                <w:spacing w:val="-1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Address</w:t>
            </w:r>
          </w:p>
        </w:tc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6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1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0" w:hRule="exact"/>
        </w:trPr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E-mail</w:t>
            </w:r>
          </w:p>
        </w:tc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6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1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30" w:hRule="exact"/>
        </w:trPr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Account</w:t>
            </w:r>
            <w:r>
              <w:rPr>
                <w:rFonts w:ascii="Times New Roman"/>
                <w:sz w:val="24"/>
              </w:rPr>
              <w:t> No.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312" w:lineRule="auto"/>
              <w:ind w:left="609" w:right="105" w:hanging="5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(Post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Office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Branch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Name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Bank Specified)</w:t>
            </w:r>
          </w:p>
        </w:tc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6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1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72" w:hRule="exact"/>
        </w:trPr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left="4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Applicant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Signature</w:t>
            </w:r>
          </w:p>
        </w:tc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313" w:lineRule="auto"/>
              <w:ind w:left="210" w:right="20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Department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Chair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Institute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Director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Signature</w:t>
            </w:r>
          </w:p>
        </w:tc>
        <w:tc>
          <w:tcPr>
            <w:tcW w:w="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1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sectPr>
      <w:pgSz w:w="11910" w:h="16840"/>
      <w:pgMar w:top="1120" w:bottom="280" w:left="10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新細明體">
    <w:altName w:val="新細明體"/>
    <w:charset w:val="88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933" w:hanging="500"/>
        <w:jc w:val="right"/>
      </w:pPr>
      <w:rPr>
        <w:rFonts w:hint="default" w:ascii="Times New Roman" w:hAnsi="Times New Roman" w:eastAsia="Times New Roman"/>
        <w:spacing w:val="-4"/>
        <w:sz w:val="24"/>
        <w:szCs w:val="24"/>
      </w:rPr>
    </w:lvl>
    <w:lvl w:ilvl="1">
      <w:start w:val="1"/>
      <w:numFmt w:val="upperLetter"/>
      <w:lvlText w:val="%2."/>
      <w:lvlJc w:val="left"/>
      <w:pPr>
        <w:ind w:left="1653" w:hanging="36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933" w:hanging="36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774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supervisor-10</dc:creator>
  <dc:title>(附件6/附件7中之附件一)</dc:title>
  <dcterms:created xsi:type="dcterms:W3CDTF">2020-04-16T15:04:19Z</dcterms:created>
  <dcterms:modified xsi:type="dcterms:W3CDTF">2020-04-16T15:04:19Z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LastSaved">
    <vt:filetime>2020-04-16T00:00:00Z</vt:filetime>
  </property>
</Properties>
</file>